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160" w:vertAnchor="text" w:horzAnchor="margin" w:tblpY="-517"/>
        <w:tblOverlap w:val="never"/>
        <w:tblW w:w="0" w:type="auto"/>
        <w:tblLook w:val="01E0"/>
      </w:tblPr>
      <w:tblGrid>
        <w:gridCol w:w="5508"/>
      </w:tblGrid>
      <w:tr w:rsidR="00157BDA" w:rsidTr="00157BDA">
        <w:trPr>
          <w:trHeight w:val="3415"/>
        </w:trPr>
        <w:tc>
          <w:tcPr>
            <w:tcW w:w="5508" w:type="dxa"/>
          </w:tcPr>
          <w:p w:rsidR="00157BDA" w:rsidRDefault="00157BDA" w:rsidP="00157BDA">
            <w:pPr>
              <w:widowControl w:val="0"/>
              <w:autoSpaceDE w:val="0"/>
              <w:autoSpaceDN w:val="0"/>
              <w:adjustRightInd w:val="0"/>
              <w:spacing w:after="0"/>
              <w:ind w:right="-1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АДМИНИСТРАЦИЯ      </w:t>
            </w:r>
          </w:p>
          <w:p w:rsidR="00157BDA" w:rsidRDefault="00157BDA" w:rsidP="00157BDA">
            <w:pPr>
              <w:widowControl w:val="0"/>
              <w:autoSpaceDE w:val="0"/>
              <w:autoSpaceDN w:val="0"/>
              <w:adjustRightInd w:val="0"/>
              <w:spacing w:after="0"/>
              <w:ind w:right="-1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МУНИЦИПАЛЬНОГО     </w:t>
            </w:r>
          </w:p>
          <w:p w:rsidR="00157BDA" w:rsidRDefault="00157BDA" w:rsidP="00157BDA">
            <w:pPr>
              <w:widowControl w:val="0"/>
              <w:autoSpaceDE w:val="0"/>
              <w:autoSpaceDN w:val="0"/>
              <w:adjustRightInd w:val="0"/>
              <w:spacing w:after="0"/>
              <w:ind w:right="-111" w:firstLine="7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ОБРАЗОВАНИЯ</w:t>
            </w:r>
          </w:p>
          <w:p w:rsidR="00157BDA" w:rsidRDefault="00157BDA" w:rsidP="00157BDA">
            <w:pPr>
              <w:widowControl w:val="0"/>
              <w:autoSpaceDE w:val="0"/>
              <w:autoSpaceDN w:val="0"/>
              <w:adjustRightInd w:val="0"/>
              <w:spacing w:after="0"/>
              <w:ind w:right="-1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ЗУБАРЕВСКИЙ СЕЛЬСОВЕТ</w:t>
            </w:r>
          </w:p>
          <w:p w:rsidR="00157BDA" w:rsidRDefault="00157BDA" w:rsidP="00157BDA">
            <w:pPr>
              <w:widowControl w:val="0"/>
              <w:autoSpaceDE w:val="0"/>
              <w:autoSpaceDN w:val="0"/>
              <w:adjustRightInd w:val="0"/>
              <w:spacing w:after="0"/>
              <w:ind w:right="-1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ОРЕНБУРГСКОГО РАЙОНА</w:t>
            </w:r>
          </w:p>
          <w:p w:rsidR="00157BDA" w:rsidRDefault="00157BDA" w:rsidP="00157BDA">
            <w:pPr>
              <w:widowControl w:val="0"/>
              <w:autoSpaceDE w:val="0"/>
              <w:autoSpaceDN w:val="0"/>
              <w:adjustRightInd w:val="0"/>
              <w:spacing w:after="0"/>
              <w:ind w:right="-1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  <w:p w:rsidR="00157BDA" w:rsidRDefault="00157BDA" w:rsidP="00157BDA">
            <w:pPr>
              <w:widowControl w:val="0"/>
              <w:autoSpaceDE w:val="0"/>
              <w:autoSpaceDN w:val="0"/>
              <w:adjustRightInd w:val="0"/>
              <w:spacing w:after="0"/>
              <w:ind w:right="-111" w:firstLine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57BDA" w:rsidRDefault="00157BDA" w:rsidP="00157BDA">
            <w:pPr>
              <w:widowControl w:val="0"/>
              <w:autoSpaceDE w:val="0"/>
              <w:autoSpaceDN w:val="0"/>
              <w:adjustRightInd w:val="0"/>
              <w:spacing w:after="0"/>
              <w:ind w:right="-111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 О С Т А Н О В Л Е Н И Е</w:t>
            </w:r>
          </w:p>
          <w:p w:rsidR="00157BDA" w:rsidRPr="00157BDA" w:rsidRDefault="00157BDA" w:rsidP="00157BDA">
            <w:pPr>
              <w:widowControl w:val="0"/>
              <w:autoSpaceDE w:val="0"/>
              <w:autoSpaceDN w:val="0"/>
              <w:adjustRightInd w:val="0"/>
              <w:spacing w:after="0"/>
              <w:ind w:right="-111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57BDA" w:rsidRPr="00805BFE" w:rsidRDefault="00255021" w:rsidP="003B6329">
            <w:pPr>
              <w:widowControl w:val="0"/>
              <w:autoSpaceDE w:val="0"/>
              <w:autoSpaceDN w:val="0"/>
              <w:adjustRightInd w:val="0"/>
              <w:ind w:right="-111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0</w:t>
            </w:r>
            <w:r w:rsidR="003B632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.02.2023 № </w:t>
            </w:r>
            <w:r w:rsidR="00157BDA" w:rsidRPr="00805BF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4-п</w:t>
            </w:r>
          </w:p>
        </w:tc>
      </w:tr>
      <w:tr w:rsidR="00157BDA" w:rsidTr="00157BDA">
        <w:trPr>
          <w:trHeight w:val="2547"/>
        </w:trPr>
        <w:tc>
          <w:tcPr>
            <w:tcW w:w="5508" w:type="dxa"/>
          </w:tcPr>
          <w:p w:rsidR="00157BDA" w:rsidRDefault="00157BDA" w:rsidP="00157BDA">
            <w:pPr>
              <w:pStyle w:val="3"/>
              <w:widowControl w:val="0"/>
              <w:autoSpaceDE w:val="0"/>
              <w:autoSpaceDN w:val="0"/>
              <w:adjustRightInd w:val="0"/>
              <w:ind w:left="0"/>
              <w:rPr>
                <w:rFonts w:cs="Tahoma"/>
                <w:szCs w:val="28"/>
              </w:rPr>
            </w:pPr>
          </w:p>
          <w:p w:rsidR="00157BDA" w:rsidRPr="00617624" w:rsidRDefault="00157BDA" w:rsidP="00157B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C4830">
              <w:rPr>
                <w:rFonts w:ascii="Times New Roman" w:hAnsi="Times New Roman" w:cs="Times New Roman"/>
                <w:sz w:val="28"/>
                <w:szCs w:val="28"/>
              </w:rPr>
              <w:t>Об утверждении административного регламента пред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оставления муниципальной услуги </w:t>
            </w:r>
            <w:r w:rsidRPr="00617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"Принятие на учет граждан в качестве нуждающихся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17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жилых помещениях" на территории муниципального образования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Зубаревский</w:t>
            </w:r>
            <w:r w:rsidRPr="00617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сельсовет Оренбургского района</w:t>
            </w:r>
          </w:p>
          <w:p w:rsidR="00157BDA" w:rsidRDefault="00157BDA" w:rsidP="00157BDA">
            <w:pPr>
              <w:widowControl w:val="0"/>
              <w:tabs>
                <w:tab w:val="left" w:pos="1418"/>
                <w:tab w:val="left" w:pos="5220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szCs w:val="28"/>
              </w:rPr>
            </w:pPr>
          </w:p>
        </w:tc>
      </w:tr>
    </w:tbl>
    <w:p w:rsidR="007C4830" w:rsidRDefault="007C4830" w:rsidP="007C4830">
      <w:pPr>
        <w:tabs>
          <w:tab w:val="center" w:pos="2152"/>
        </w:tabs>
        <w:jc w:val="both"/>
        <w:rPr>
          <w:rFonts w:cs="Tahoma"/>
          <w:b/>
          <w:sz w:val="28"/>
          <w:szCs w:val="28"/>
        </w:rPr>
      </w:pPr>
      <w:r>
        <w:rPr>
          <w:rFonts w:cs="Tahoma"/>
          <w:sz w:val="28"/>
          <w:szCs w:val="28"/>
        </w:rPr>
        <w:tab/>
      </w:r>
    </w:p>
    <w:p w:rsidR="00283E10" w:rsidRDefault="00283E10" w:rsidP="007C4830">
      <w:pPr>
        <w:tabs>
          <w:tab w:val="center" w:pos="2152"/>
        </w:tabs>
        <w:jc w:val="both"/>
        <w:rPr>
          <w:rFonts w:cs="Tahoma"/>
          <w:b/>
          <w:sz w:val="28"/>
          <w:szCs w:val="28"/>
        </w:rPr>
      </w:pPr>
    </w:p>
    <w:p w:rsidR="00283E10" w:rsidRDefault="00283E10" w:rsidP="007C4830">
      <w:pPr>
        <w:tabs>
          <w:tab w:val="center" w:pos="2152"/>
        </w:tabs>
        <w:jc w:val="both"/>
        <w:rPr>
          <w:rFonts w:cs="Tahoma"/>
          <w:b/>
          <w:sz w:val="28"/>
          <w:szCs w:val="28"/>
        </w:rPr>
      </w:pPr>
    </w:p>
    <w:p w:rsidR="00283E10" w:rsidRDefault="00283E10" w:rsidP="007C4830">
      <w:pPr>
        <w:tabs>
          <w:tab w:val="center" w:pos="2152"/>
        </w:tabs>
        <w:jc w:val="both"/>
        <w:rPr>
          <w:rFonts w:cs="Tahoma"/>
          <w:b/>
          <w:sz w:val="28"/>
          <w:szCs w:val="28"/>
        </w:rPr>
      </w:pPr>
    </w:p>
    <w:p w:rsidR="00283E10" w:rsidRDefault="00283E10" w:rsidP="007C4830">
      <w:pPr>
        <w:tabs>
          <w:tab w:val="center" w:pos="2152"/>
        </w:tabs>
        <w:jc w:val="both"/>
        <w:rPr>
          <w:rFonts w:cs="Tahoma"/>
          <w:b/>
          <w:sz w:val="28"/>
          <w:szCs w:val="28"/>
        </w:rPr>
      </w:pPr>
    </w:p>
    <w:p w:rsidR="00283E10" w:rsidRDefault="00283E10" w:rsidP="007C4830">
      <w:pPr>
        <w:tabs>
          <w:tab w:val="center" w:pos="2152"/>
        </w:tabs>
        <w:jc w:val="both"/>
        <w:rPr>
          <w:rFonts w:cs="Tahoma"/>
          <w:b/>
          <w:sz w:val="28"/>
          <w:szCs w:val="28"/>
        </w:rPr>
      </w:pPr>
    </w:p>
    <w:p w:rsidR="00283E10" w:rsidRDefault="00283E10" w:rsidP="007C4830">
      <w:pPr>
        <w:tabs>
          <w:tab w:val="center" w:pos="2152"/>
        </w:tabs>
        <w:jc w:val="both"/>
        <w:rPr>
          <w:rFonts w:cs="Tahoma"/>
          <w:b/>
          <w:sz w:val="28"/>
          <w:szCs w:val="28"/>
        </w:rPr>
      </w:pPr>
    </w:p>
    <w:p w:rsidR="00283E10" w:rsidRDefault="00283E10" w:rsidP="007C4830">
      <w:pPr>
        <w:tabs>
          <w:tab w:val="center" w:pos="2152"/>
        </w:tabs>
        <w:jc w:val="both"/>
        <w:rPr>
          <w:rFonts w:cs="Tahoma"/>
          <w:b/>
          <w:sz w:val="28"/>
          <w:szCs w:val="28"/>
        </w:rPr>
      </w:pPr>
    </w:p>
    <w:p w:rsidR="00283E10" w:rsidRDefault="00283E10" w:rsidP="007C4830">
      <w:pPr>
        <w:tabs>
          <w:tab w:val="center" w:pos="2152"/>
        </w:tabs>
        <w:jc w:val="both"/>
        <w:rPr>
          <w:rFonts w:cs="Tahoma"/>
          <w:b/>
          <w:sz w:val="28"/>
          <w:szCs w:val="28"/>
        </w:rPr>
      </w:pPr>
    </w:p>
    <w:p w:rsidR="00283E10" w:rsidRDefault="00283E10" w:rsidP="007C4830">
      <w:pPr>
        <w:tabs>
          <w:tab w:val="center" w:pos="2152"/>
        </w:tabs>
        <w:jc w:val="both"/>
        <w:rPr>
          <w:rFonts w:cs="Tahoma"/>
          <w:b/>
          <w:sz w:val="28"/>
          <w:szCs w:val="28"/>
        </w:rPr>
      </w:pPr>
    </w:p>
    <w:p w:rsidR="00283E10" w:rsidRDefault="00283E10" w:rsidP="007C4830">
      <w:pPr>
        <w:tabs>
          <w:tab w:val="center" w:pos="2152"/>
        </w:tabs>
        <w:jc w:val="both"/>
        <w:rPr>
          <w:rFonts w:cs="Tahoma"/>
          <w:b/>
          <w:sz w:val="28"/>
          <w:szCs w:val="28"/>
        </w:rPr>
      </w:pPr>
    </w:p>
    <w:p w:rsidR="00283E10" w:rsidRDefault="00283E10" w:rsidP="007C4830">
      <w:pPr>
        <w:tabs>
          <w:tab w:val="center" w:pos="2152"/>
        </w:tabs>
        <w:jc w:val="both"/>
        <w:rPr>
          <w:rFonts w:cs="Tahoma"/>
          <w:b/>
          <w:sz w:val="28"/>
          <w:szCs w:val="28"/>
        </w:rPr>
      </w:pPr>
    </w:p>
    <w:p w:rsidR="007C4830" w:rsidRDefault="007C4830" w:rsidP="007C48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  соответствии  с  Федеральным  законом от 6 октября 2003 года №131-ФЗ «Об общих принципах организации местного самоуправления в Российской Федерации»,  Федерального закона от 27 июля 2010 года             № 210-ФЗ «Об организации предоставления государственных и муниципальных услуг»,</w:t>
      </w:r>
      <w:r w:rsidR="00A973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Уставом муниципального образования Приуральский сельсовет Оренбургского района Оренбургской области:</w:t>
      </w:r>
    </w:p>
    <w:p w:rsidR="007C4830" w:rsidRDefault="007C4830" w:rsidP="007C48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617624" w:rsidRDefault="007C4830" w:rsidP="00157BD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 Утвердить  административный регламент предоставления муниципальной услуги</w:t>
      </w:r>
      <w:r w:rsidR="00157BDA">
        <w:rPr>
          <w:rFonts w:ascii="Times New Roman" w:hAnsi="Times New Roman" w:cs="Times New Roman"/>
          <w:sz w:val="28"/>
          <w:szCs w:val="28"/>
        </w:rPr>
        <w:t xml:space="preserve"> </w:t>
      </w:r>
      <w:r w:rsidR="00157BDA" w:rsidRPr="00617624">
        <w:rPr>
          <w:rFonts w:ascii="Times New Roman" w:eastAsia="Calibri" w:hAnsi="Times New Roman" w:cs="Times New Roman"/>
          <w:sz w:val="28"/>
          <w:szCs w:val="28"/>
        </w:rPr>
        <w:t>"Принятие на учет граждан в качестве нуждающихся</w:t>
      </w:r>
    </w:p>
    <w:p w:rsidR="007C4830" w:rsidRPr="00157BDA" w:rsidRDefault="00157BDA" w:rsidP="00157BD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7624">
        <w:rPr>
          <w:rFonts w:ascii="Times New Roman" w:eastAsia="Calibri" w:hAnsi="Times New Roman" w:cs="Times New Roman"/>
          <w:sz w:val="28"/>
          <w:szCs w:val="28"/>
        </w:rPr>
        <w:t xml:space="preserve">в жилых помещениях" на территории муниципального образования </w:t>
      </w:r>
      <w:r>
        <w:rPr>
          <w:rFonts w:ascii="Times New Roman" w:eastAsia="Calibri" w:hAnsi="Times New Roman" w:cs="Times New Roman"/>
          <w:sz w:val="28"/>
          <w:szCs w:val="28"/>
        </w:rPr>
        <w:t>Зубаревский</w:t>
      </w:r>
      <w:r w:rsidRPr="00617624">
        <w:rPr>
          <w:rFonts w:ascii="Times New Roman" w:eastAsia="Calibri" w:hAnsi="Times New Roman" w:cs="Times New Roman"/>
          <w:sz w:val="28"/>
          <w:szCs w:val="28"/>
        </w:rPr>
        <w:t xml:space="preserve"> сельсовет Оренбургского района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7C4830">
        <w:rPr>
          <w:rFonts w:ascii="Times New Roman" w:hAnsi="Times New Roman" w:cs="Times New Roman"/>
          <w:sz w:val="28"/>
          <w:szCs w:val="28"/>
        </w:rPr>
        <w:t>огласно  приложения.</w:t>
      </w:r>
    </w:p>
    <w:p w:rsidR="007C4830" w:rsidRDefault="007C4830" w:rsidP="007C4830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4830" w:rsidRDefault="007C4830" w:rsidP="007C48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2.</w:t>
      </w:r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:rsidR="007C4830" w:rsidRDefault="007C4830" w:rsidP="007C48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7C4830" w:rsidRDefault="007C4830" w:rsidP="007C4830">
      <w:pPr>
        <w:tabs>
          <w:tab w:val="left" w:pos="709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4.</w:t>
      </w:r>
      <w:r w:rsidR="00157B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подписания и подлежит размещению на официальном сайте администрации МО </w:t>
      </w:r>
      <w:r w:rsidR="00157BDA">
        <w:rPr>
          <w:rFonts w:ascii="Times New Roman" w:hAnsi="Times New Roman" w:cs="Times New Roman"/>
          <w:sz w:val="28"/>
          <w:szCs w:val="28"/>
        </w:rPr>
        <w:t>Зубаревский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сельсовет.</w:t>
      </w:r>
    </w:p>
    <w:p w:rsidR="007C4830" w:rsidRPr="00157BDA" w:rsidRDefault="00157BDA" w:rsidP="00157BDA">
      <w:pPr>
        <w:jc w:val="both"/>
        <w:rPr>
          <w:rFonts w:ascii="Times New Roman" w:hAnsi="Times New Roman" w:cs="Times New Roman"/>
          <w:sz w:val="28"/>
          <w:szCs w:val="28"/>
        </w:rPr>
      </w:pPr>
      <w:r w:rsidRPr="00157BDA">
        <w:rPr>
          <w:rFonts w:ascii="Times New Roman" w:hAnsi="Times New Roman" w:cs="Times New Roman"/>
          <w:sz w:val="28"/>
          <w:szCs w:val="28"/>
        </w:rPr>
        <w:t xml:space="preserve">Врио главы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157BDA">
        <w:rPr>
          <w:rFonts w:ascii="Times New Roman" w:hAnsi="Times New Roman" w:cs="Times New Roman"/>
          <w:sz w:val="28"/>
          <w:szCs w:val="28"/>
        </w:rPr>
        <w:t>М.Р. Маргаря</w:t>
      </w:r>
      <w:r>
        <w:rPr>
          <w:rFonts w:ascii="Times New Roman" w:hAnsi="Times New Roman" w:cs="Times New Roman"/>
          <w:sz w:val="28"/>
          <w:szCs w:val="28"/>
        </w:rPr>
        <w:t>н</w:t>
      </w:r>
    </w:p>
    <w:p w:rsidR="007C4830" w:rsidRDefault="007C4830" w:rsidP="007C4830">
      <w:pPr>
        <w:tabs>
          <w:tab w:val="left" w:pos="5040"/>
        </w:tabs>
        <w:rPr>
          <w:sz w:val="28"/>
          <w:szCs w:val="28"/>
        </w:rPr>
      </w:pPr>
    </w:p>
    <w:p w:rsidR="00A973E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</w:t>
      </w:r>
    </w:p>
    <w:p w:rsidR="00157BDA" w:rsidRDefault="00A973EE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157BDA">
        <w:rPr>
          <w:rFonts w:ascii="Times New Roman" w:hAnsi="Times New Roman" w:cs="Times New Roman"/>
          <w:sz w:val="28"/>
          <w:szCs w:val="28"/>
        </w:rPr>
        <w:t>Приложение</w:t>
      </w:r>
    </w:p>
    <w:p w:rsidR="00157BDA" w:rsidRPr="00617624" w:rsidRDefault="00157BDA" w:rsidP="00157BDA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17624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157BDA" w:rsidRPr="00617624" w:rsidRDefault="00157BDA" w:rsidP="00157BDA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17624"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</w:p>
    <w:p w:rsidR="00157BDA" w:rsidRPr="00617624" w:rsidRDefault="00157BDA" w:rsidP="00157BDA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Зубаревский </w:t>
      </w:r>
      <w:r w:rsidRPr="00617624">
        <w:rPr>
          <w:rFonts w:ascii="Times New Roman" w:eastAsia="Calibri" w:hAnsi="Times New Roman" w:cs="Times New Roman"/>
          <w:sz w:val="28"/>
          <w:szCs w:val="28"/>
        </w:rPr>
        <w:t xml:space="preserve"> сельсовет</w:t>
      </w:r>
    </w:p>
    <w:p w:rsidR="00157BDA" w:rsidRPr="00617624" w:rsidRDefault="00157BDA" w:rsidP="00157BDA">
      <w:pPr>
        <w:tabs>
          <w:tab w:val="left" w:pos="5040"/>
        </w:tabs>
        <w:rPr>
          <w:rFonts w:ascii="Times New Roman" w:eastAsia="Calibri" w:hAnsi="Times New Roman" w:cs="Times New Roman"/>
          <w:sz w:val="28"/>
          <w:szCs w:val="28"/>
          <w:u w:val="single"/>
        </w:rPr>
      </w:pPr>
      <w:bookmarkStart w:id="0" w:name="Par38"/>
      <w:bookmarkEnd w:id="0"/>
      <w:r w:rsidRPr="00617624">
        <w:rPr>
          <w:rFonts w:ascii="Calibri" w:eastAsia="Calibri" w:hAnsi="Calibri" w:cs="Times New Roman"/>
          <w:sz w:val="28"/>
          <w:szCs w:val="28"/>
          <w:u w:val="single"/>
        </w:rPr>
        <w:t>о</w:t>
      </w:r>
      <w:r w:rsidR="00255021">
        <w:rPr>
          <w:rFonts w:ascii="Times New Roman" w:eastAsia="Calibri" w:hAnsi="Times New Roman" w:cs="Times New Roman"/>
          <w:sz w:val="28"/>
          <w:szCs w:val="28"/>
          <w:u w:val="single"/>
        </w:rPr>
        <w:t>т 08.02.2023  № 4</w:t>
      </w:r>
      <w:r w:rsidRPr="00617624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-п </w:t>
      </w:r>
    </w:p>
    <w:p w:rsidR="00157BDA" w:rsidRPr="00617624" w:rsidRDefault="00157BDA" w:rsidP="00157B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57BDA" w:rsidRPr="00617624" w:rsidRDefault="00157BDA" w:rsidP="00157B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17624">
        <w:rPr>
          <w:rFonts w:ascii="Times New Roman" w:eastAsia="Calibri" w:hAnsi="Times New Roman" w:cs="Times New Roman"/>
          <w:sz w:val="28"/>
          <w:szCs w:val="28"/>
        </w:rPr>
        <w:t>Административный регламент предоставления муниципальной</w:t>
      </w:r>
    </w:p>
    <w:p w:rsidR="00157BDA" w:rsidRPr="00617624" w:rsidRDefault="00157BDA" w:rsidP="00157B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17624">
        <w:rPr>
          <w:rFonts w:ascii="Times New Roman" w:eastAsia="Calibri" w:hAnsi="Times New Roman" w:cs="Times New Roman"/>
          <w:sz w:val="28"/>
          <w:szCs w:val="28"/>
        </w:rPr>
        <w:t>услуги "Принятие на учет граждан в качестве нуждающихся</w:t>
      </w:r>
    </w:p>
    <w:p w:rsidR="00157BDA" w:rsidRPr="00617624" w:rsidRDefault="00157BDA" w:rsidP="00157B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17624">
        <w:rPr>
          <w:rFonts w:ascii="Times New Roman" w:eastAsia="Calibri" w:hAnsi="Times New Roman" w:cs="Times New Roman"/>
          <w:sz w:val="28"/>
          <w:szCs w:val="28"/>
        </w:rPr>
        <w:t xml:space="preserve">в жилых помещениях" на территории муниципального образования </w:t>
      </w:r>
      <w:r>
        <w:rPr>
          <w:rFonts w:ascii="Times New Roman" w:eastAsia="Calibri" w:hAnsi="Times New Roman" w:cs="Times New Roman"/>
          <w:sz w:val="28"/>
          <w:szCs w:val="28"/>
        </w:rPr>
        <w:t>Зубаревский</w:t>
      </w:r>
      <w:r w:rsidRPr="00617624">
        <w:rPr>
          <w:rFonts w:ascii="Times New Roman" w:eastAsia="Calibri" w:hAnsi="Times New Roman" w:cs="Times New Roman"/>
          <w:sz w:val="28"/>
          <w:szCs w:val="28"/>
        </w:rPr>
        <w:t xml:space="preserve"> сельсовет Оренбургского района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</w:p>
    <w:p w:rsidR="00157BDA" w:rsidRPr="00617624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1. </w:t>
      </w:r>
      <w:r w:rsidRPr="00617624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"Принятие на учет граждан в качестве нуждающихся в жилых помещениях"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муниципальной услуги "Принятие на учет граждан в качестве нуждающихся в жилых помещениях"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Зубаревский </w:t>
      </w:r>
      <w:r w:rsidRPr="00617624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 в муниципальном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7624">
        <w:rPr>
          <w:rFonts w:ascii="Times New Roman" w:hAnsi="Times New Roman" w:cs="Times New Roman"/>
          <w:sz w:val="28"/>
          <w:szCs w:val="28"/>
        </w:rPr>
        <w:t xml:space="preserve">образовании </w:t>
      </w:r>
      <w:r>
        <w:rPr>
          <w:rFonts w:ascii="Times New Roman" w:hAnsi="Times New Roman" w:cs="Times New Roman"/>
          <w:sz w:val="28"/>
          <w:szCs w:val="28"/>
        </w:rPr>
        <w:t xml:space="preserve">Зубаревский </w:t>
      </w:r>
      <w:r w:rsidRPr="00617624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области.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Настоящий Административный регламент регулирует отношения, возникающие на основании </w:t>
      </w:r>
      <w:hyperlink r:id="rId8">
        <w:r w:rsidRPr="00BE1F3E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BE1F3E">
        <w:rPr>
          <w:rFonts w:ascii="Times New Roman" w:hAnsi="Times New Roman" w:cs="Times New Roman"/>
          <w:sz w:val="28"/>
          <w:szCs w:val="28"/>
        </w:rPr>
        <w:t xml:space="preserve"> Российской Федерации, Жилищного </w:t>
      </w:r>
      <w:hyperlink r:id="rId9">
        <w:r w:rsidRPr="00BE1F3E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BE1F3E">
        <w:rPr>
          <w:rFonts w:ascii="Times New Roman" w:hAnsi="Times New Roman" w:cs="Times New Roman"/>
          <w:sz w:val="28"/>
          <w:szCs w:val="28"/>
        </w:rPr>
        <w:t xml:space="preserve"> Российской Федерации, Налогового </w:t>
      </w:r>
      <w:hyperlink r:id="rId10">
        <w:r w:rsidRPr="00BE1F3E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BE1F3E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Федерального </w:t>
      </w:r>
      <w:hyperlink r:id="rId11">
        <w:r w:rsidRPr="00BE1F3E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BE1F3E">
        <w:rPr>
          <w:rFonts w:ascii="Times New Roman" w:hAnsi="Times New Roman" w:cs="Times New Roman"/>
          <w:sz w:val="28"/>
          <w:szCs w:val="28"/>
        </w:rPr>
        <w:t xml:space="preserve"> от 27 июля 2010 г.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BE1F3E">
        <w:rPr>
          <w:rFonts w:ascii="Times New Roman" w:hAnsi="Times New Roman" w:cs="Times New Roman"/>
          <w:sz w:val="28"/>
          <w:szCs w:val="28"/>
        </w:rPr>
        <w:t xml:space="preserve">210-ФЗ "Об организации предоставления государственных и муниципальных услуг", </w:t>
      </w:r>
      <w:hyperlink r:id="rId12">
        <w:r w:rsidRPr="00BE1F3E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BE1F3E">
        <w:rPr>
          <w:rFonts w:ascii="Times New Roman" w:hAnsi="Times New Roman" w:cs="Times New Roman"/>
          <w:sz w:val="28"/>
          <w:szCs w:val="28"/>
        </w:rPr>
        <w:t xml:space="preserve"> Оренбургской области от 23 ноября 2005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E1F3E">
        <w:rPr>
          <w:rFonts w:ascii="Times New Roman" w:hAnsi="Times New Roman" w:cs="Times New Roman"/>
          <w:sz w:val="28"/>
          <w:szCs w:val="28"/>
        </w:rPr>
        <w:t xml:space="preserve"> 2733/489-III-ОЗ "О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найма".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Круг заявителей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2. </w:t>
      </w:r>
      <w:r w:rsidRPr="009D7212">
        <w:rPr>
          <w:rFonts w:ascii="Times New Roman" w:hAnsi="Times New Roman" w:cs="Times New Roman"/>
          <w:sz w:val="28"/>
          <w:szCs w:val="28"/>
        </w:rPr>
        <w:t xml:space="preserve">Заявителями являются обратившиеся в администрацию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Зубаревский </w:t>
      </w:r>
      <w:r w:rsidRPr="009D7212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 Оренбургской области, многофункциональный центр предоставления государственных и муниципальных услуг (далее - МФЦ), при наличии соглашения между МО </w:t>
      </w:r>
      <w:r>
        <w:rPr>
          <w:rFonts w:ascii="Times New Roman" w:hAnsi="Times New Roman" w:cs="Times New Roman"/>
          <w:sz w:val="28"/>
          <w:szCs w:val="28"/>
        </w:rPr>
        <w:t>Зубаревский</w:t>
      </w:r>
      <w:r w:rsidRPr="009D7212">
        <w:rPr>
          <w:rFonts w:ascii="Times New Roman" w:hAnsi="Times New Roman" w:cs="Times New Roman"/>
          <w:sz w:val="28"/>
          <w:szCs w:val="28"/>
        </w:rPr>
        <w:t xml:space="preserve"> сельсовет  и МФЦ, либо через федеральную государственную информационную систему "Единый портал </w:t>
      </w:r>
      <w:r w:rsidRPr="009D7212">
        <w:rPr>
          <w:rFonts w:ascii="Times New Roman" w:hAnsi="Times New Roman" w:cs="Times New Roman"/>
          <w:sz w:val="28"/>
          <w:szCs w:val="28"/>
        </w:rPr>
        <w:lastRenderedPageBreak/>
        <w:t>государственных и муниципальных услуг (функций)" (далее - ЕПГУ) с заявлением о предоставлении муниципальной услуги</w:t>
      </w:r>
      <w:r w:rsidRPr="007D67B7">
        <w:rPr>
          <w:rFonts w:ascii="Times New Roman" w:hAnsi="Times New Roman" w:cs="Times New Roman"/>
          <w:sz w:val="28"/>
          <w:szCs w:val="28"/>
        </w:rPr>
        <w:t>: малоимущие; вставшие на учет после 1 января 2005 года, имеющие право</w:t>
      </w:r>
      <w:r w:rsidRPr="00AB71E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D7212">
        <w:rPr>
          <w:rFonts w:ascii="Times New Roman" w:hAnsi="Times New Roman" w:cs="Times New Roman"/>
          <w:sz w:val="28"/>
          <w:szCs w:val="28"/>
        </w:rPr>
        <w:t>на улучшение жилищных условий в соответствии с Федеральными законами "О ветеранах", "О социальной защите инвалидов в Росс</w:t>
      </w:r>
      <w:r>
        <w:rPr>
          <w:rFonts w:ascii="Times New Roman" w:hAnsi="Times New Roman" w:cs="Times New Roman"/>
          <w:sz w:val="28"/>
          <w:szCs w:val="28"/>
        </w:rPr>
        <w:t xml:space="preserve">ийской Федерации", в том числе: инвалиды боевых действий; ветераны боевых действий; </w:t>
      </w:r>
      <w:r w:rsidRPr="009D7212">
        <w:rPr>
          <w:rFonts w:ascii="Times New Roman" w:hAnsi="Times New Roman" w:cs="Times New Roman"/>
          <w:sz w:val="28"/>
          <w:szCs w:val="28"/>
        </w:rPr>
        <w:t>член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D7212">
        <w:rPr>
          <w:rFonts w:ascii="Times New Roman" w:hAnsi="Times New Roman" w:cs="Times New Roman"/>
          <w:sz w:val="28"/>
          <w:szCs w:val="28"/>
        </w:rPr>
        <w:t xml:space="preserve"> семей погибших (умерших) инвалидов боевых действий и ветеранов боевых действий</w:t>
      </w:r>
      <w:r w:rsidRPr="007D67B7">
        <w:rPr>
          <w:rFonts w:ascii="Times New Roman" w:hAnsi="Times New Roman" w:cs="Times New Roman"/>
          <w:sz w:val="28"/>
          <w:szCs w:val="28"/>
        </w:rPr>
        <w:t>; инвалиды и семьи, имеющие детей-инвалидов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9D7212">
        <w:rPr>
          <w:rFonts w:ascii="Times New Roman" w:hAnsi="Times New Roman" w:cs="Times New Roman"/>
          <w:sz w:val="28"/>
          <w:szCs w:val="28"/>
        </w:rPr>
        <w:t>Геро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D7212">
        <w:rPr>
          <w:rFonts w:ascii="Times New Roman" w:hAnsi="Times New Roman" w:cs="Times New Roman"/>
          <w:sz w:val="28"/>
          <w:szCs w:val="28"/>
        </w:rPr>
        <w:t xml:space="preserve"> Советского Союза, Геро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D7212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Pr="007D67B7">
        <w:rPr>
          <w:rFonts w:ascii="Times New Roman" w:hAnsi="Times New Roman" w:cs="Times New Roman"/>
          <w:sz w:val="28"/>
          <w:szCs w:val="28"/>
        </w:rPr>
        <w:t>и полные кавалеры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D7212">
        <w:rPr>
          <w:rFonts w:ascii="Times New Roman" w:hAnsi="Times New Roman" w:cs="Times New Roman"/>
          <w:sz w:val="28"/>
          <w:szCs w:val="28"/>
        </w:rPr>
        <w:t>ордена Славы в порядке, установленном федеральным законодательством;</w:t>
      </w:r>
      <w:r w:rsidR="003B6329">
        <w:rPr>
          <w:rFonts w:ascii="Times New Roman" w:hAnsi="Times New Roman" w:cs="Times New Roman"/>
          <w:sz w:val="28"/>
          <w:szCs w:val="28"/>
        </w:rPr>
        <w:t xml:space="preserve"> </w:t>
      </w:r>
      <w:r w:rsidRPr="009D7212">
        <w:rPr>
          <w:rFonts w:ascii="Times New Roman" w:hAnsi="Times New Roman" w:cs="Times New Roman"/>
          <w:sz w:val="28"/>
          <w:szCs w:val="28"/>
        </w:rPr>
        <w:t>Геро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D7212">
        <w:rPr>
          <w:rFonts w:ascii="Times New Roman" w:hAnsi="Times New Roman" w:cs="Times New Roman"/>
          <w:sz w:val="28"/>
          <w:szCs w:val="28"/>
        </w:rPr>
        <w:t xml:space="preserve"> Социалистического Труда, Геро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D7212">
        <w:rPr>
          <w:rFonts w:ascii="Times New Roman" w:hAnsi="Times New Roman" w:cs="Times New Roman"/>
          <w:sz w:val="28"/>
          <w:szCs w:val="28"/>
        </w:rPr>
        <w:t xml:space="preserve"> Труда Российской Федерации и </w:t>
      </w:r>
      <w:r w:rsidRPr="007D67B7">
        <w:rPr>
          <w:rFonts w:ascii="Times New Roman" w:hAnsi="Times New Roman" w:cs="Times New Roman"/>
          <w:sz w:val="28"/>
          <w:szCs w:val="28"/>
        </w:rPr>
        <w:t>полные кавалеры ордена Трудовой Славы в порядке, установленном федеральным</w:t>
      </w:r>
      <w:r w:rsidRPr="009D7212">
        <w:rPr>
          <w:rFonts w:ascii="Times New Roman" w:hAnsi="Times New Roman" w:cs="Times New Roman"/>
          <w:sz w:val="28"/>
          <w:szCs w:val="28"/>
        </w:rPr>
        <w:t xml:space="preserve"> законодательством;</w:t>
      </w:r>
      <w:r w:rsidR="003B6329">
        <w:rPr>
          <w:rFonts w:ascii="Times New Roman" w:hAnsi="Times New Roman" w:cs="Times New Roman"/>
          <w:sz w:val="28"/>
          <w:szCs w:val="28"/>
        </w:rPr>
        <w:t xml:space="preserve"> </w:t>
      </w:r>
      <w:r w:rsidRPr="009D7212">
        <w:rPr>
          <w:rFonts w:ascii="Times New Roman" w:hAnsi="Times New Roman" w:cs="Times New Roman"/>
          <w:sz w:val="28"/>
          <w:szCs w:val="28"/>
        </w:rPr>
        <w:t>реабилитированны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D7212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D7212">
        <w:rPr>
          <w:rFonts w:ascii="Times New Roman" w:hAnsi="Times New Roman" w:cs="Times New Roman"/>
          <w:sz w:val="28"/>
          <w:szCs w:val="28"/>
        </w:rPr>
        <w:t>, утративши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D7212">
        <w:rPr>
          <w:rFonts w:ascii="Times New Roman" w:hAnsi="Times New Roman" w:cs="Times New Roman"/>
          <w:sz w:val="28"/>
          <w:szCs w:val="28"/>
        </w:rPr>
        <w:t xml:space="preserve"> жилые помещения на территории Оренбургской области в связи с репрессиями, в случае возвращения на прежнее место жительства, в том числе членов их семей, других родственников, проживавших совместно с репрессированными лицами до применения к ним репрессий, а также детей, родившихся в местах лишения свободы, ссылке, высылке, на спец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7212">
        <w:rPr>
          <w:rFonts w:ascii="Times New Roman" w:hAnsi="Times New Roman" w:cs="Times New Roman"/>
          <w:sz w:val="28"/>
          <w:szCs w:val="28"/>
        </w:rPr>
        <w:t>поселении;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7212">
        <w:rPr>
          <w:rFonts w:ascii="Times New Roman" w:hAnsi="Times New Roman" w:cs="Times New Roman"/>
          <w:sz w:val="28"/>
          <w:szCs w:val="28"/>
        </w:rPr>
        <w:t>граждан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D7212">
        <w:rPr>
          <w:rFonts w:ascii="Times New Roman" w:hAnsi="Times New Roman" w:cs="Times New Roman"/>
          <w:sz w:val="28"/>
          <w:szCs w:val="28"/>
        </w:rPr>
        <w:t xml:space="preserve">, </w:t>
      </w:r>
      <w:r w:rsidRPr="007D67B7">
        <w:rPr>
          <w:rFonts w:ascii="Times New Roman" w:hAnsi="Times New Roman" w:cs="Times New Roman"/>
          <w:sz w:val="28"/>
          <w:szCs w:val="28"/>
        </w:rPr>
        <w:t xml:space="preserve">страдающие </w:t>
      </w:r>
      <w:r w:rsidRPr="009D7212">
        <w:rPr>
          <w:rFonts w:ascii="Times New Roman" w:hAnsi="Times New Roman" w:cs="Times New Roman"/>
          <w:sz w:val="28"/>
          <w:szCs w:val="28"/>
        </w:rPr>
        <w:t>тяжелыми формами хронических заболеваний, указанных в перечне соответствующих заболеваний, установленном уполномоченным Правительством Российской Федерации федеральным органом исполнительной власти;</w:t>
      </w:r>
      <w:r w:rsidR="003B6329">
        <w:rPr>
          <w:rFonts w:ascii="Times New Roman" w:hAnsi="Times New Roman" w:cs="Times New Roman"/>
          <w:sz w:val="28"/>
          <w:szCs w:val="28"/>
        </w:rPr>
        <w:t xml:space="preserve"> </w:t>
      </w:r>
      <w:r w:rsidRPr="009D7212">
        <w:rPr>
          <w:rFonts w:ascii="Times New Roman" w:hAnsi="Times New Roman" w:cs="Times New Roman"/>
          <w:sz w:val="28"/>
          <w:szCs w:val="28"/>
        </w:rPr>
        <w:t>больны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D7212">
        <w:rPr>
          <w:rFonts w:ascii="Times New Roman" w:hAnsi="Times New Roman" w:cs="Times New Roman"/>
          <w:sz w:val="28"/>
          <w:szCs w:val="28"/>
        </w:rPr>
        <w:t xml:space="preserve"> заразными формами туберкулеза в соответствии с Жилищным кодексом Российской Федерации;</w:t>
      </w:r>
      <w:r w:rsidR="003B6329">
        <w:rPr>
          <w:rFonts w:ascii="Times New Roman" w:hAnsi="Times New Roman" w:cs="Times New Roman"/>
          <w:sz w:val="28"/>
          <w:szCs w:val="28"/>
        </w:rPr>
        <w:t xml:space="preserve"> </w:t>
      </w:r>
      <w:r w:rsidRPr="009D7212">
        <w:rPr>
          <w:rFonts w:ascii="Times New Roman" w:hAnsi="Times New Roman" w:cs="Times New Roman"/>
          <w:sz w:val="28"/>
          <w:szCs w:val="28"/>
        </w:rPr>
        <w:t>член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D7212">
        <w:rPr>
          <w:rFonts w:ascii="Times New Roman" w:hAnsi="Times New Roman" w:cs="Times New Roman"/>
          <w:sz w:val="28"/>
          <w:szCs w:val="28"/>
        </w:rPr>
        <w:t xml:space="preserve"> семей погибших при исполнении служебных обязанностей работников противопожарной службы области;</w:t>
      </w:r>
      <w:r w:rsidR="003B6329">
        <w:rPr>
          <w:rFonts w:ascii="Times New Roman" w:hAnsi="Times New Roman" w:cs="Times New Roman"/>
          <w:sz w:val="28"/>
          <w:szCs w:val="28"/>
        </w:rPr>
        <w:t xml:space="preserve"> </w:t>
      </w:r>
      <w:r w:rsidRPr="009D7212">
        <w:rPr>
          <w:rFonts w:ascii="Times New Roman" w:hAnsi="Times New Roman" w:cs="Times New Roman"/>
          <w:sz w:val="28"/>
          <w:szCs w:val="28"/>
        </w:rPr>
        <w:t>граждан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D7212">
        <w:rPr>
          <w:rFonts w:ascii="Times New Roman" w:hAnsi="Times New Roman" w:cs="Times New Roman"/>
          <w:sz w:val="28"/>
          <w:szCs w:val="28"/>
        </w:rPr>
        <w:t>, проживающи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D7212">
        <w:rPr>
          <w:rFonts w:ascii="Times New Roman" w:hAnsi="Times New Roman" w:cs="Times New Roman"/>
          <w:sz w:val="28"/>
          <w:szCs w:val="28"/>
        </w:rPr>
        <w:t xml:space="preserve"> в жилых помещениях жилищного фонда Оренбургской области, которые признаны в установленном порядке непригодными для проживания и ремонту или реконструкции не подлежат;</w:t>
      </w:r>
      <w:r w:rsidR="003B6329">
        <w:rPr>
          <w:rFonts w:ascii="Times New Roman" w:hAnsi="Times New Roman" w:cs="Times New Roman"/>
          <w:sz w:val="28"/>
          <w:szCs w:val="28"/>
        </w:rPr>
        <w:t xml:space="preserve"> </w:t>
      </w:r>
      <w:r w:rsidRPr="009D7212">
        <w:rPr>
          <w:rFonts w:ascii="Times New Roman" w:hAnsi="Times New Roman" w:cs="Times New Roman"/>
          <w:sz w:val="28"/>
          <w:szCs w:val="28"/>
        </w:rPr>
        <w:t>многодетны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D7212">
        <w:rPr>
          <w:rFonts w:ascii="Times New Roman" w:hAnsi="Times New Roman" w:cs="Times New Roman"/>
          <w:sz w:val="28"/>
          <w:szCs w:val="28"/>
        </w:rPr>
        <w:t xml:space="preserve"> сем</w:t>
      </w:r>
      <w:r>
        <w:rPr>
          <w:rFonts w:ascii="Times New Roman" w:hAnsi="Times New Roman" w:cs="Times New Roman"/>
          <w:sz w:val="28"/>
          <w:szCs w:val="28"/>
        </w:rPr>
        <w:t>ьи</w:t>
      </w:r>
      <w:r w:rsidRPr="009D7212">
        <w:rPr>
          <w:rFonts w:ascii="Times New Roman" w:hAnsi="Times New Roman" w:cs="Times New Roman"/>
          <w:sz w:val="28"/>
          <w:szCs w:val="28"/>
        </w:rPr>
        <w:t>, имеющи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D7212">
        <w:rPr>
          <w:rFonts w:ascii="Times New Roman" w:hAnsi="Times New Roman" w:cs="Times New Roman"/>
          <w:sz w:val="28"/>
          <w:szCs w:val="28"/>
        </w:rPr>
        <w:t xml:space="preserve"> трех и</w:t>
      </w:r>
      <w:r>
        <w:rPr>
          <w:rFonts w:ascii="Times New Roman" w:hAnsi="Times New Roman" w:cs="Times New Roman"/>
          <w:sz w:val="28"/>
          <w:szCs w:val="28"/>
        </w:rPr>
        <w:t xml:space="preserve"> более несовершеннолетних детей</w:t>
      </w:r>
      <w:r w:rsidRPr="00BE1F3E">
        <w:rPr>
          <w:rFonts w:ascii="Times New Roman" w:hAnsi="Times New Roman" w:cs="Times New Roman"/>
          <w:sz w:val="28"/>
          <w:szCs w:val="28"/>
        </w:rPr>
        <w:t>, нуждающиеся в жилых помещениях (далее – заявитель).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2.1. Интересы заявителей, указанных в пункте 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Требование предоставления заявителю муниципальной услуги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в соответствии с вариантом предоставления муниципальной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услуги, соответствующим признакам заявителя, определенным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в результате анкетирования, проводимого органом,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предоставляющим услугу (далее - профилирование),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а также результата, за предоставлением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которого обратился заявитель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EC01BF" w:rsidRDefault="00157BDA" w:rsidP="00157BDA">
      <w:pPr>
        <w:pStyle w:val="af7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3. </w:t>
      </w:r>
      <w:r w:rsidRPr="00EC01BF">
        <w:rPr>
          <w:rFonts w:ascii="Times New Roman" w:eastAsia="Calibri" w:hAnsi="Times New Roman" w:cs="Times New Roman"/>
          <w:sz w:val="28"/>
          <w:szCs w:val="28"/>
        </w:rPr>
        <w:t xml:space="preserve">Профилирование заявителей в соответствии с вариантом предоставления муниципальной услуги, соответствующим признакам </w:t>
      </w:r>
      <w:r w:rsidRPr="00EC01B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заявителя в администрации муниципального образования </w:t>
      </w:r>
      <w:r>
        <w:rPr>
          <w:rFonts w:ascii="Times New Roman" w:eastAsia="Calibri" w:hAnsi="Times New Roman" w:cs="Times New Roman"/>
          <w:sz w:val="28"/>
          <w:szCs w:val="28"/>
        </w:rPr>
        <w:t>Зубаревский</w:t>
      </w:r>
      <w:r w:rsidRPr="00EC01BF">
        <w:rPr>
          <w:rFonts w:ascii="Times New Roman" w:eastAsia="Calibri" w:hAnsi="Times New Roman" w:cs="Times New Roman"/>
          <w:sz w:val="28"/>
          <w:szCs w:val="28"/>
        </w:rPr>
        <w:t xml:space="preserve"> сельсовет, на ЕПГУ и в МФЦ не осуществляется.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II. Стандарт предоставления муниципальной услуги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Наименование муниципальной услуги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4. Наименование муниципальной услуги: "Принятие на учет граждан в качестве нуждающихся в жилых помещениях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E1F3E">
        <w:rPr>
          <w:rFonts w:ascii="Times New Roman" w:hAnsi="Times New Roman" w:cs="Times New Roman"/>
          <w:sz w:val="28"/>
          <w:szCs w:val="28"/>
        </w:rPr>
        <w:t>".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5. </w:t>
      </w:r>
      <w:r w:rsidRPr="00EC01BF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администрацией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Зубаревский</w:t>
      </w:r>
      <w:r w:rsidRPr="00EC01BF">
        <w:rPr>
          <w:rFonts w:ascii="Times New Roman" w:hAnsi="Times New Roman" w:cs="Times New Roman"/>
          <w:sz w:val="28"/>
          <w:szCs w:val="28"/>
        </w:rPr>
        <w:t xml:space="preserve"> сельсовет (далее – Уполномоченный орган).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МФЦ вправе принять решение об отказе в приеме заявления и документов и (или) информации, необходимых для предоставления муниципальной услуги при наличии следующих оснований: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1) представлен неполный перечень документов;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2) текст заявления и представленных документов не поддается прочтению;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3) не указаны фамилия, имя, отчество, адрес заявителя (его представителя), почтовый адрес, по которому должен быть направлен ответ заявителю;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4) неполное заполнение обязательных полей в форме заявления;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5) вопрос, указанный в заявлении, не относится к порядку предоставления муниципальной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6) заявление подано лицом, не имеющим полномочий представлять интересы заявителя;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7) 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заявителя).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Решение об отказе в приеме запроса (заявления), документов и (или) информации подписывается уполномоченным должностным лицом МФЦ и выдается заявителю с указанием причин отказа.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P98"/>
      <w:bookmarkEnd w:id="1"/>
      <w:r w:rsidRPr="00BE1F3E">
        <w:rPr>
          <w:rFonts w:ascii="Times New Roman" w:hAnsi="Times New Roman" w:cs="Times New Roman"/>
          <w:sz w:val="28"/>
          <w:szCs w:val="28"/>
        </w:rPr>
        <w:t>7. Результатом предоставления муниципальной услуги является: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1) </w:t>
      </w:r>
      <w:hyperlink w:anchor="P516">
        <w:r w:rsidRPr="00BE1F3E">
          <w:rPr>
            <w:rFonts w:ascii="Times New Roman" w:hAnsi="Times New Roman" w:cs="Times New Roman"/>
            <w:sz w:val="28"/>
            <w:szCs w:val="28"/>
          </w:rPr>
          <w:t>решение</w:t>
        </w:r>
      </w:hyperlink>
      <w:r w:rsidRPr="00BE1F3E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(приложение 1 к Административному регламенту);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2) </w:t>
      </w:r>
      <w:hyperlink w:anchor="P557">
        <w:r w:rsidRPr="00BE1F3E">
          <w:rPr>
            <w:rFonts w:ascii="Times New Roman" w:hAnsi="Times New Roman" w:cs="Times New Roman"/>
            <w:sz w:val="28"/>
            <w:szCs w:val="28"/>
          </w:rPr>
          <w:t>решение</w:t>
        </w:r>
      </w:hyperlink>
      <w:r w:rsidRPr="00BE1F3E">
        <w:rPr>
          <w:rFonts w:ascii="Times New Roman" w:hAnsi="Times New Roman" w:cs="Times New Roman"/>
          <w:sz w:val="28"/>
          <w:szCs w:val="28"/>
        </w:rPr>
        <w:t xml:space="preserve"> об отказе в предоставлении муниципальной услуги (приложение 2 к Административному регламенту);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3) уведомление об учете граждан, нуждающихся в жилых помещениях  (приложение 3 к Административному регламенту);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lastRenderedPageBreak/>
        <w:t>4) уведомление о снятии с учета граждан, нуждающихся в жилых помещениях (приложение 4 к Административному регламенту).</w:t>
      </w:r>
    </w:p>
    <w:p w:rsidR="00157BDA" w:rsidRPr="00540191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01BF">
        <w:rPr>
          <w:rFonts w:ascii="Times New Roman" w:hAnsi="Times New Roman" w:cs="Times New Roman"/>
          <w:sz w:val="28"/>
          <w:szCs w:val="28"/>
        </w:rPr>
        <w:t xml:space="preserve"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</w:t>
      </w:r>
      <w:r w:rsidRPr="00540191">
        <w:rPr>
          <w:rFonts w:ascii="Times New Roman" w:hAnsi="Times New Roman" w:cs="Times New Roman"/>
          <w:sz w:val="28"/>
          <w:szCs w:val="28"/>
        </w:rPr>
        <w:t xml:space="preserve">является протокол жилищной комиссии и содержит следующие реквизиты: дата, номер.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Реестровая модель учета результатов предоставления муниципальных услуг не предусмотрена.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8. Заявителю в качестве результата предоставления муниципальной услуги обеспечивается по его выбору возможность получения: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б) документа на бумажном носителе, подтверждающего содержание электронного документа, направленного Уполномоченным органом, в МФЦ;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9. Результат предоставления муниципальной услуги отображается у заявителя в личном кабинете на ЕПГУ, при подаче заявления через ЕПГУ, в форме электронного документа.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10. Заявителю предоставляется возможность самостоятельно сохранить результат предоставления услуги в форме электронного документа из личного кабинета на ЕПГУ на личные запоминающие устройства (устройства хранения информации, накопители) с возможностью направления такого электронного документа в иные органы (организации).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11. Максимальный срок предоставления муниципальной услуги, который исчисляется со дня регистрации заявления и документов и (или) информации, необходимых для предоставления муниципальной услуги: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 в Уполномоченном органе,</w:t>
      </w:r>
      <w:r w:rsidR="003B6329">
        <w:rPr>
          <w:rFonts w:ascii="Times New Roman" w:hAnsi="Times New Roman" w:cs="Times New Roman"/>
          <w:sz w:val="28"/>
          <w:szCs w:val="28"/>
        </w:rPr>
        <w:t xml:space="preserve"> </w:t>
      </w:r>
      <w:r w:rsidRPr="00BE1F3E">
        <w:rPr>
          <w:rFonts w:ascii="Times New Roman" w:hAnsi="Times New Roman" w:cs="Times New Roman"/>
          <w:i/>
          <w:sz w:val="28"/>
          <w:szCs w:val="28"/>
        </w:rPr>
        <w:t>в т.ч. в случае, если запрос (заявление) и документы и (или) информация, необходимые для предоставления муниципальной услуги, поданы заявителем посредством почтового отправления в Уполномоченный орган</w:t>
      </w:r>
      <w:r w:rsidRPr="00BE1F3E">
        <w:rPr>
          <w:rFonts w:ascii="Times New Roman" w:hAnsi="Times New Roman" w:cs="Times New Roman"/>
          <w:sz w:val="28"/>
          <w:szCs w:val="28"/>
        </w:rPr>
        <w:t>,</w:t>
      </w:r>
      <w:r w:rsidR="003B6329">
        <w:rPr>
          <w:rFonts w:ascii="Times New Roman" w:hAnsi="Times New Roman" w:cs="Times New Roman"/>
          <w:sz w:val="28"/>
          <w:szCs w:val="28"/>
        </w:rPr>
        <w:t xml:space="preserve"> </w:t>
      </w:r>
      <w:r w:rsidRPr="00BE1F3E">
        <w:rPr>
          <w:rFonts w:ascii="Times New Roman" w:hAnsi="Times New Roman" w:cs="Times New Roman"/>
          <w:sz w:val="28"/>
          <w:szCs w:val="28"/>
        </w:rPr>
        <w:t>составляет 30 рабочих дней</w:t>
      </w:r>
      <w:r>
        <w:rPr>
          <w:rFonts w:ascii="Times New Roman" w:hAnsi="Times New Roman" w:cs="Times New Roman"/>
          <w:sz w:val="28"/>
          <w:szCs w:val="28"/>
        </w:rPr>
        <w:t xml:space="preserve"> – для принятия решения по заявлению.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на ЕПГУ, составляет 30 рабочих дней</w:t>
      </w:r>
      <w:r>
        <w:rPr>
          <w:rFonts w:ascii="Times New Roman" w:hAnsi="Times New Roman" w:cs="Times New Roman"/>
          <w:sz w:val="28"/>
          <w:szCs w:val="28"/>
        </w:rPr>
        <w:t xml:space="preserve"> – для принятия решения по заявлению</w:t>
      </w:r>
      <w:r w:rsidRPr="00BE1F3E">
        <w:rPr>
          <w:rFonts w:ascii="Times New Roman" w:hAnsi="Times New Roman" w:cs="Times New Roman"/>
          <w:sz w:val="28"/>
          <w:szCs w:val="28"/>
        </w:rPr>
        <w:t>.</w:t>
      </w:r>
    </w:p>
    <w:p w:rsidR="00157BDA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В случае представления гражданином заявления о принятии на учет через МФЦ срок принятия решения о принятии на учет или об отказе в принятии на учет исчисляется со дня передачи МФЦ такого заявления в Уполномоченный орган, и составляет 30 рабочих дней</w:t>
      </w:r>
      <w:r>
        <w:rPr>
          <w:rFonts w:ascii="Times New Roman" w:hAnsi="Times New Roman" w:cs="Times New Roman"/>
          <w:sz w:val="28"/>
          <w:szCs w:val="28"/>
        </w:rPr>
        <w:t xml:space="preserve"> – для принятия решения по заявлению</w:t>
      </w:r>
      <w:r w:rsidRPr="00BE1F3E">
        <w:rPr>
          <w:rFonts w:ascii="Times New Roman" w:hAnsi="Times New Roman" w:cs="Times New Roman"/>
          <w:sz w:val="28"/>
          <w:szCs w:val="28"/>
        </w:rPr>
        <w:t>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3023BF">
        <w:rPr>
          <w:rFonts w:ascii="Times New Roman" w:hAnsi="Times New Roman" w:cs="Times New Roman"/>
          <w:sz w:val="28"/>
          <w:szCs w:val="28"/>
        </w:rPr>
        <w:t xml:space="preserve">е позднее чем через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023BF">
        <w:rPr>
          <w:rFonts w:ascii="Times New Roman" w:hAnsi="Times New Roman" w:cs="Times New Roman"/>
          <w:sz w:val="28"/>
          <w:szCs w:val="28"/>
        </w:rPr>
        <w:t xml:space="preserve"> рабочих дня со дня принятия решения о принятии на учет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Pr="003023BF">
        <w:rPr>
          <w:rFonts w:ascii="Times New Roman" w:hAnsi="Times New Roman" w:cs="Times New Roman"/>
          <w:sz w:val="28"/>
          <w:szCs w:val="28"/>
        </w:rPr>
        <w:t xml:space="preserve">выдает или направляет </w:t>
      </w:r>
      <w:r w:rsidRPr="003023BF">
        <w:rPr>
          <w:rFonts w:ascii="Times New Roman" w:hAnsi="Times New Roman" w:cs="Times New Roman"/>
          <w:sz w:val="28"/>
          <w:szCs w:val="28"/>
        </w:rPr>
        <w:lastRenderedPageBreak/>
        <w:t>гражданину, подавшему соответствующее заявление о принятии на учет, документ, подтверждающий принятие такого решения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E1F3E">
        <w:rPr>
          <w:rFonts w:ascii="Times New Roman" w:hAnsi="Times New Roman" w:cs="Times New Roman"/>
          <w:sz w:val="28"/>
          <w:szCs w:val="28"/>
        </w:rPr>
        <w:tab/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Правовые основания для предоставления муниципальной услуги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12. 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органа, предоставляющего муниципальную услугу, его должностных лиц, муниципальных служащих, работников, размещены на официальном сайте Уполномоченного органа, а также на ЕПГУ.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</w:t>
      </w:r>
    </w:p>
    <w:p w:rsidR="00157BDA" w:rsidRPr="007D67B7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7D67B7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67B7">
        <w:rPr>
          <w:rFonts w:ascii="Times New Roman" w:hAnsi="Times New Roman" w:cs="Times New Roman"/>
          <w:sz w:val="28"/>
          <w:szCs w:val="28"/>
        </w:rPr>
        <w:t>13. Заявитель вправе обратиться за предоставлением муниципальной услуги:</w:t>
      </w:r>
    </w:p>
    <w:p w:rsidR="00157BDA" w:rsidRPr="007D67B7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67B7">
        <w:rPr>
          <w:rFonts w:ascii="Times New Roman" w:hAnsi="Times New Roman" w:cs="Times New Roman"/>
          <w:sz w:val="28"/>
          <w:szCs w:val="28"/>
        </w:rPr>
        <w:t>1) посредством личного обращения в Уполномоченный орган;</w:t>
      </w:r>
    </w:p>
    <w:p w:rsidR="00157BDA" w:rsidRPr="007D67B7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67B7">
        <w:rPr>
          <w:rFonts w:ascii="Times New Roman" w:hAnsi="Times New Roman" w:cs="Times New Roman"/>
          <w:sz w:val="28"/>
          <w:szCs w:val="28"/>
        </w:rPr>
        <w:t>2) МФЦ</w:t>
      </w:r>
    </w:p>
    <w:p w:rsidR="00157BDA" w:rsidRPr="007D67B7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67B7">
        <w:rPr>
          <w:rFonts w:ascii="Times New Roman" w:hAnsi="Times New Roman" w:cs="Times New Roman"/>
          <w:sz w:val="28"/>
          <w:szCs w:val="28"/>
        </w:rPr>
        <w:t>3) в электронном виде использованием ЕПГУ;</w:t>
      </w:r>
    </w:p>
    <w:p w:rsidR="00157BDA" w:rsidRPr="007D67B7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67B7">
        <w:rPr>
          <w:rFonts w:ascii="Times New Roman" w:hAnsi="Times New Roman" w:cs="Times New Roman"/>
          <w:i/>
          <w:sz w:val="28"/>
          <w:szCs w:val="28"/>
        </w:rPr>
        <w:t>4) почтовым отправлением</w:t>
      </w:r>
      <w:r w:rsidRPr="007D67B7">
        <w:rPr>
          <w:rFonts w:ascii="Times New Roman" w:hAnsi="Times New Roman" w:cs="Times New Roman"/>
          <w:sz w:val="28"/>
          <w:szCs w:val="28"/>
        </w:rPr>
        <w:t>.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90"/>
      <w:bookmarkEnd w:id="2"/>
      <w:r w:rsidRPr="00BE1F3E">
        <w:rPr>
          <w:rFonts w:ascii="Times New Roman" w:hAnsi="Times New Roman" w:cs="Times New Roman"/>
          <w:sz w:val="28"/>
          <w:szCs w:val="28"/>
        </w:rPr>
        <w:tab/>
        <w:t>14. Исчерпывающий перечень документов, необходимых в соответствии с нормативными правовыми актами для предоставления муниципальной услуги,  обязательные для представления заявителем: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а) заявление о предоставлении муниципальной услуги по форме, согласно приложению 5 к Административному регламенту (в случае подачи заявления посредством личного обращения в Уполномоченный орган, МФЦ, почтовым отправлением).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б) документ, удостоверяющий личность заявителя, представителя.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 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 </w:t>
      </w:r>
    </w:p>
    <w:p w:rsidR="00157BDA" w:rsidRPr="007D67B7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в) документы, подтверждающие родственные отношения </w:t>
      </w:r>
      <w:r w:rsidRPr="007D67B7">
        <w:rPr>
          <w:rFonts w:ascii="Times New Roman" w:hAnsi="Times New Roman" w:cs="Times New Roman"/>
          <w:sz w:val="28"/>
          <w:szCs w:val="28"/>
        </w:rPr>
        <w:t xml:space="preserve">и отношения с членами семьи: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lastRenderedPageBreak/>
        <w:t>копии документов, удостоверяющих личность членов семьи, достигших 14 летнего возраста;</w:t>
      </w:r>
    </w:p>
    <w:p w:rsidR="00157BDA" w:rsidRPr="00BE1F3E" w:rsidRDefault="00157BDA" w:rsidP="00157BDA">
      <w:pPr>
        <w:pStyle w:val="af7"/>
        <w:ind w:left="75" w:firstLine="633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свидетельство о рождении, свидетельство о заключении брака,  выданные компетентными органами иностранного государства и их нотариально удостоверенный перевод на русский язык - при их наличии,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свидетельства об усыновлении, выданные органами записи актов гражданского состояния или консульскими учреждениями Российской Федерации - при их наличии,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копия вступившего в законную силу решения соответствующего суда о признании гражданина членом семьи заявителя - при наличии такого решения; </w:t>
      </w:r>
    </w:p>
    <w:p w:rsidR="00157BDA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г) правоустанавливающие документы на занимаемое жилое помещение, право на которое не зарегистрировано в ЕГРН: договор найма, договор купли-продажи, договор дарения, договор мены, договор ренты (пожизненного содержания с иждивением), свидетельство о праве на наследство по закону, свидетельство о праве на наследство по завещанию, решение суда;</w:t>
      </w:r>
    </w:p>
    <w:p w:rsidR="00157BDA" w:rsidRPr="007D67B7" w:rsidRDefault="00157BDA" w:rsidP="00157B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копии удостоверений и документов, подтверждающих право гражданина на получение мер социальной поддержки; </w:t>
      </w:r>
    </w:p>
    <w:p w:rsidR="00157BDA" w:rsidRPr="007D67B7" w:rsidRDefault="00157BDA" w:rsidP="00157B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7B7">
        <w:rPr>
          <w:rFonts w:ascii="Times New Roman" w:eastAsia="Times New Roman" w:hAnsi="Times New Roman" w:cs="Times New Roman"/>
          <w:sz w:val="28"/>
          <w:szCs w:val="28"/>
          <w:lang w:eastAsia="ru-RU"/>
        </w:rPr>
        <w:t>е) иные документы, подтверждающие право граждан на получение жилого помещения по договору социального найма в соответствии с федеральными законами, указами Президента Российской Федерации или законом Оренбургской области;</w:t>
      </w:r>
    </w:p>
    <w:p w:rsidR="00157BDA" w:rsidRPr="007D67B7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67B7">
        <w:rPr>
          <w:rFonts w:ascii="Times New Roman" w:hAnsi="Times New Roman" w:cs="Times New Roman"/>
          <w:sz w:val="28"/>
          <w:szCs w:val="28"/>
        </w:rPr>
        <w:t>ж) документ из учреждения, осуществляющего кадастровую оценку и техническую инвентаризацию, на заявителя и членов семьи о наличии прав на объекты недвижимости;</w:t>
      </w:r>
    </w:p>
    <w:p w:rsidR="00157BDA" w:rsidRPr="007D67B7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67B7">
        <w:rPr>
          <w:rFonts w:ascii="Times New Roman" w:hAnsi="Times New Roman" w:cs="Times New Roman"/>
          <w:sz w:val="28"/>
          <w:szCs w:val="28"/>
        </w:rPr>
        <w:t>з) решение суда об установлении факта проживания в жилом помещении для лиц, не имеющих регистрации по месту жительства;</w:t>
      </w:r>
    </w:p>
    <w:p w:rsidR="00157BDA" w:rsidRPr="00764AF6" w:rsidRDefault="00157BDA" w:rsidP="00157BDA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D67B7">
        <w:rPr>
          <w:rFonts w:ascii="Times New Roman" w:eastAsia="Times New Roman" w:hAnsi="Times New Roman" w:cs="Times New Roman"/>
          <w:sz w:val="28"/>
          <w:szCs w:val="28"/>
          <w:lang w:eastAsia="ru-RU"/>
        </w:rPr>
        <w:t>и ) с</w:t>
      </w:r>
      <w:r w:rsidRPr="007D67B7">
        <w:rPr>
          <w:rFonts w:ascii="Times New Roman" w:hAnsi="Times New Roman" w:cs="Times New Roman"/>
          <w:sz w:val="28"/>
          <w:szCs w:val="28"/>
        </w:rPr>
        <w:t>огласие на обработку персональных данных</w:t>
      </w:r>
      <w:r w:rsidRPr="00764AF6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Заявление и документы, необходимые для предоставления муниципальной услуги,  на бумажном носителе представляются в подлинниках либо в виде копий, заверенных в установленном законодательством Российской Федерации порядке.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К электронным документам, представляемым заявителем для получения муниципальной услуги, предъявляются следующие требования: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1) электронные документы представляются в следующих форматах: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а) xml - для формализованных документов;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б) doc, docx, odt - для документов с текстовым содержанием, не включающим формулы (за исключением документов, указанных в подпункте "в" настоящего пункта);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в) xls, xlsx, ods - для документов, содержащих расчеты;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 г) pdf, jpg, jpeg, png, bmp, tiff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содержанием.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lastRenderedPageBreak/>
        <w:t xml:space="preserve">д) zip, rar – для сжатых документов в один файл;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е) sig – для открепленной усиленной квалифицированной электронной подписи.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 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с использованием следующих режимов: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- «черно-белый» (при отсутствии в документе графических изображений и (или) цветного текста);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- «оттенки серого» (при наличии в документе графических изображений, отличных от цветного графического изображения);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- «цветной» или «режим полной цветопередачи» (при наличии в документе цветных графических изображений либо цветного текста);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- сохранением всех аутентичных признаков подлинности, а именно: графической подписи лица, печати, углового штампа бланка;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- количество файлов должно соответствовать количеству документов, каждый из которых содержит текстовую и (или) графическую информацию.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Электронные документы должны обеспечивать: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- возможность идентифицировать документ и количество листов в документе;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Документы, подлежащие представлению в форматах xls, xlsx или ods, формируются в виде отдельного электронного документа.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В случае если заявление подается способом почтового отправления, - копии  прилагаемых документов, необходимых для предоставления муниципальной услуги,   должны быть нотариально заверены. 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99"/>
      <w:bookmarkEnd w:id="3"/>
      <w:r w:rsidRPr="00BE1F3E">
        <w:rPr>
          <w:rFonts w:ascii="Times New Roman" w:hAnsi="Times New Roman" w:cs="Times New Roman"/>
          <w:sz w:val="28"/>
          <w:szCs w:val="28"/>
        </w:rPr>
        <w:t>15. Исчерпывающий перечень документов, необходимых в соответствии с 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3685"/>
        <w:gridCol w:w="4876"/>
      </w:tblGrid>
      <w:tr w:rsidR="00157BDA" w:rsidRPr="00BE1F3E" w:rsidTr="00157BDA">
        <w:tc>
          <w:tcPr>
            <w:tcW w:w="510" w:type="dxa"/>
          </w:tcPr>
          <w:p w:rsidR="00157BDA" w:rsidRPr="00BE1F3E" w:rsidRDefault="00157BDA" w:rsidP="00157BDA">
            <w:pPr>
              <w:pStyle w:val="af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1F3E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685" w:type="dxa"/>
          </w:tcPr>
          <w:p w:rsidR="00157BDA" w:rsidRPr="00BE1F3E" w:rsidRDefault="00157BDA" w:rsidP="00157BDA">
            <w:pPr>
              <w:pStyle w:val="af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1F3E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 (сведений)</w:t>
            </w:r>
          </w:p>
        </w:tc>
        <w:tc>
          <w:tcPr>
            <w:tcW w:w="4876" w:type="dxa"/>
          </w:tcPr>
          <w:p w:rsidR="00157BDA" w:rsidRPr="00BE1F3E" w:rsidRDefault="00157BDA" w:rsidP="00157BDA">
            <w:pPr>
              <w:pStyle w:val="af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1F3E">
              <w:rPr>
                <w:rFonts w:ascii="Times New Roman" w:hAnsi="Times New Roman" w:cs="Times New Roman"/>
                <w:sz w:val="28"/>
                <w:szCs w:val="28"/>
              </w:rPr>
              <w:t>Источник сведений/способ получения</w:t>
            </w:r>
          </w:p>
        </w:tc>
      </w:tr>
      <w:tr w:rsidR="00157BDA" w:rsidRPr="00BE1F3E" w:rsidTr="00157BDA">
        <w:tc>
          <w:tcPr>
            <w:tcW w:w="510" w:type="dxa"/>
          </w:tcPr>
          <w:p w:rsidR="00157BDA" w:rsidRPr="00BE1F3E" w:rsidRDefault="00157BDA" w:rsidP="00157BDA">
            <w:pPr>
              <w:pStyle w:val="af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1F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:rsidR="00157BDA" w:rsidRPr="00BE1F3E" w:rsidRDefault="00157BDA" w:rsidP="00157BDA">
            <w:pPr>
              <w:pStyle w:val="af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1F3E">
              <w:rPr>
                <w:rFonts w:ascii="Times New Roman" w:hAnsi="Times New Roman" w:cs="Times New Roman"/>
                <w:sz w:val="28"/>
                <w:szCs w:val="28"/>
              </w:rPr>
              <w:t>сведения о рождении; о заключении брака</w:t>
            </w:r>
          </w:p>
        </w:tc>
        <w:tc>
          <w:tcPr>
            <w:tcW w:w="4876" w:type="dxa"/>
          </w:tcPr>
          <w:p w:rsidR="00157BDA" w:rsidRPr="00BE1F3E" w:rsidRDefault="00157BDA" w:rsidP="00157BDA">
            <w:pPr>
              <w:pStyle w:val="af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1F3E">
              <w:rPr>
                <w:rFonts w:ascii="Times New Roman" w:hAnsi="Times New Roman" w:cs="Times New Roman"/>
                <w:sz w:val="28"/>
                <w:szCs w:val="28"/>
              </w:rPr>
              <w:t>Единый государственный реестр записей актов гражданского состояния/ посредством единой системы межведомственного электронного взаимодействия</w:t>
            </w:r>
          </w:p>
        </w:tc>
      </w:tr>
      <w:tr w:rsidR="00157BDA" w:rsidRPr="00BE1F3E" w:rsidTr="00157BDA">
        <w:tc>
          <w:tcPr>
            <w:tcW w:w="510" w:type="dxa"/>
          </w:tcPr>
          <w:p w:rsidR="00157BDA" w:rsidRPr="00BE1F3E" w:rsidRDefault="00157BDA" w:rsidP="00157BDA">
            <w:pPr>
              <w:pStyle w:val="af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1F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</w:tcPr>
          <w:p w:rsidR="00157BDA" w:rsidRPr="00BE1F3E" w:rsidRDefault="00157BDA" w:rsidP="00157BDA">
            <w:pPr>
              <w:pStyle w:val="af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1F3E">
              <w:rPr>
                <w:rFonts w:ascii="Times New Roman" w:hAnsi="Times New Roman" w:cs="Times New Roman"/>
                <w:sz w:val="28"/>
                <w:szCs w:val="28"/>
              </w:rPr>
              <w:t xml:space="preserve">выписки из Единого </w:t>
            </w:r>
            <w:r w:rsidRPr="00BE1F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государственного реестра недвижимости, содержащие общедоступные сведения о зарегистрированных правах на объекты недвижимого имущества и о переходе прав на объекты недвижимого имущества</w:t>
            </w:r>
          </w:p>
        </w:tc>
        <w:tc>
          <w:tcPr>
            <w:tcW w:w="4876" w:type="dxa"/>
          </w:tcPr>
          <w:p w:rsidR="00157BDA" w:rsidRPr="00BE1F3E" w:rsidRDefault="00157BDA" w:rsidP="00157BDA">
            <w:pPr>
              <w:pStyle w:val="af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1F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Единый государственный реестр </w:t>
            </w:r>
            <w:r w:rsidRPr="00BE1F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недвижимости/посредством единой системы межведомственного электронного взаимодействия</w:t>
            </w:r>
          </w:p>
        </w:tc>
      </w:tr>
      <w:tr w:rsidR="00157BDA" w:rsidRPr="00BE1F3E" w:rsidTr="00157BDA">
        <w:tc>
          <w:tcPr>
            <w:tcW w:w="510" w:type="dxa"/>
          </w:tcPr>
          <w:p w:rsidR="00157BDA" w:rsidRPr="00BE1F3E" w:rsidRDefault="00157BDA" w:rsidP="00157BDA">
            <w:pPr>
              <w:pStyle w:val="af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1F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685" w:type="dxa"/>
          </w:tcPr>
          <w:p w:rsidR="00157BDA" w:rsidRPr="00BE1F3E" w:rsidRDefault="00157BDA" w:rsidP="00157BDA">
            <w:pPr>
              <w:pStyle w:val="af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1F3E">
              <w:rPr>
                <w:rFonts w:ascii="Times New Roman" w:hAnsi="Times New Roman" w:cs="Times New Roman"/>
                <w:sz w:val="28"/>
                <w:szCs w:val="28"/>
              </w:rPr>
              <w:t>сведения о лицах, зарегистрированных совместно с заявителем по месту его постоянного жительства</w:t>
            </w:r>
          </w:p>
        </w:tc>
        <w:tc>
          <w:tcPr>
            <w:tcW w:w="4876" w:type="dxa"/>
          </w:tcPr>
          <w:p w:rsidR="00157BDA" w:rsidRPr="00BE1F3E" w:rsidRDefault="00157BDA" w:rsidP="00157BDA">
            <w:pPr>
              <w:pStyle w:val="af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1F3E">
              <w:rPr>
                <w:rFonts w:ascii="Times New Roman" w:hAnsi="Times New Roman" w:cs="Times New Roman"/>
                <w:sz w:val="28"/>
                <w:szCs w:val="28"/>
              </w:rPr>
              <w:t>МВД России/посредством единой системы межведомственного электронного взаимодействия</w:t>
            </w:r>
          </w:p>
        </w:tc>
      </w:tr>
      <w:tr w:rsidR="00157BDA" w:rsidRPr="00BE1F3E" w:rsidTr="00157BDA">
        <w:tc>
          <w:tcPr>
            <w:tcW w:w="510" w:type="dxa"/>
          </w:tcPr>
          <w:p w:rsidR="00157BDA" w:rsidRPr="00BE1F3E" w:rsidRDefault="00157BDA" w:rsidP="00157BDA">
            <w:pPr>
              <w:pStyle w:val="af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1F3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85" w:type="dxa"/>
          </w:tcPr>
          <w:p w:rsidR="00157BDA" w:rsidRPr="00BE1F3E" w:rsidRDefault="00157BDA" w:rsidP="00157BDA">
            <w:pPr>
              <w:pStyle w:val="af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1F3E">
              <w:rPr>
                <w:rFonts w:ascii="Times New Roman" w:hAnsi="Times New Roman" w:cs="Times New Roman"/>
                <w:sz w:val="28"/>
                <w:szCs w:val="28"/>
              </w:rPr>
              <w:t>сведения об инвалидности, содержащиеся в федеральном реестре инвалидов</w:t>
            </w:r>
          </w:p>
        </w:tc>
        <w:tc>
          <w:tcPr>
            <w:tcW w:w="4876" w:type="dxa"/>
          </w:tcPr>
          <w:p w:rsidR="00157BDA" w:rsidRPr="00BE1F3E" w:rsidRDefault="00157BDA" w:rsidP="00157BDA">
            <w:pPr>
              <w:pStyle w:val="af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1F3E">
              <w:rPr>
                <w:rFonts w:ascii="Times New Roman" w:hAnsi="Times New Roman" w:cs="Times New Roman"/>
                <w:sz w:val="28"/>
                <w:szCs w:val="28"/>
              </w:rPr>
              <w:t>ПФР России (федеральная государственная информационная система "Федеральный реестр инвалидов")/посредством единой системы межведомственного электронного взаимодействия</w:t>
            </w:r>
          </w:p>
        </w:tc>
      </w:tr>
    </w:tbl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" w:name="P223"/>
      <w:bookmarkEnd w:id="4"/>
      <w:r w:rsidRPr="00BE1F3E">
        <w:rPr>
          <w:rFonts w:ascii="Times New Roman" w:hAnsi="Times New Roman" w:cs="Times New Roman"/>
          <w:sz w:val="28"/>
          <w:szCs w:val="28"/>
        </w:rPr>
        <w:t>16. Основаниями для отказа в приеме документов, необходимых для предоставления муниципальной услуги, являются: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ab/>
        <w:t xml:space="preserve">1) запрос о предоставлении муниципальной услуги подан в орган местного самоуправления, в полномочия которого не входит предоставление муниципальной услуги;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2) неполное заполнение обязательных полей в форме заявления (запроса) о предоставлении муниципальной услуги (недостоверное, неправильное);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3) представление неполного комплекта документов;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4)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лицом);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5) 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lastRenderedPageBreak/>
        <w:t xml:space="preserve">6) подача заявления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7)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8) заявление подано лицом, не имеющим полномочий представлять интересы заявителя. 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предоставления муниципальной услуги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или отказа в предоставлении муниципальной услуги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P239"/>
      <w:bookmarkEnd w:id="5"/>
      <w:r w:rsidRPr="00BE1F3E">
        <w:rPr>
          <w:rFonts w:ascii="Times New Roman" w:hAnsi="Times New Roman" w:cs="Times New Roman"/>
          <w:sz w:val="28"/>
          <w:szCs w:val="28"/>
        </w:rPr>
        <w:t>17. Оснований для приостановления предоставления муниципальной услуги не предусмотрено.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17.1. Основания для отказа в предоставлении муниципальной услуги: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1) 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2) представленными документами и сведениями не подтверждается право гражданина состоять на учете в качестве нуждающегося в жилых помещениях;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3) не истек срок совершения действий, предусмотренных </w:t>
      </w:r>
      <w:hyperlink r:id="rId13">
        <w:r w:rsidRPr="00BE1F3E">
          <w:rPr>
            <w:rFonts w:ascii="Times New Roman" w:hAnsi="Times New Roman" w:cs="Times New Roman"/>
            <w:sz w:val="28"/>
            <w:szCs w:val="28"/>
          </w:rPr>
          <w:t>статьей 53</w:t>
        </w:r>
      </w:hyperlink>
      <w:r w:rsidRPr="00BE1F3E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Федерации, которые привели к ухудшению жилищных условий;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4) 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Размер платы, взимаемой с заявителя при предоставлении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муниципальной услуги, и способы ее взимания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18. Предоставление муниципальной услуги осуществляется бесплатно.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заявителем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запроса о предоставлении муниципальной услуги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lastRenderedPageBreak/>
        <w:t>и при получении результата предоставления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19. Максимальный срок ожидания в очереди при подаче заявления и документов, необходимых для предоставления муниципальной услуги или получения результата предоставления муниципальной услуги, составляет 15 минут.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Срок регистрации запроса заявителя о предоставлении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20. Срок регистрации запроса и документов и (или) информации, необходимых для предоставления муниципальной услуги, в Уполномоченном органе или в МФЦ составляет 1 рабочий день.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Требования к помещениям,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в которых предоставляются муниципальные услуги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21.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I, II групп, а также инвалидами III группы,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lastRenderedPageBreak/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157BDA" w:rsidRPr="00BE1F3E" w:rsidRDefault="00157BDA" w:rsidP="00157BDA">
      <w:pPr>
        <w:pStyle w:val="af7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</w:t>
      </w:r>
      <w:r w:rsidRPr="00BE1F3E">
        <w:rPr>
          <w:rFonts w:ascii="Times New Roman" w:hAnsi="Times New Roman" w:cs="Times New Roman"/>
          <w:sz w:val="28"/>
          <w:szCs w:val="28"/>
        </w:rPr>
        <w:lastRenderedPageBreak/>
        <w:t>посадки в транспортное средство и высадки из него, в том числе с использованием кресла-коляски;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муниципальные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муниципальных услуг наравне с другими лицами.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22. Основными показателями доступности предоставления муниципальной услуги являются: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«Интернет»), средствах массовой информации;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возможность получения заявителем уведомлений о предоставлении муниципальной услуги с помощью ЕПГУ;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22.1. Основными показателями качества предоставления муниципальной услуги являются: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отсутствие нарушений установленных сроков в процессе предоставления муниципальной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</w:t>
      </w:r>
      <w:r w:rsidRPr="00BE1F3E">
        <w:rPr>
          <w:rFonts w:ascii="Times New Roman" w:hAnsi="Times New Roman" w:cs="Times New Roman"/>
          <w:sz w:val="28"/>
          <w:szCs w:val="28"/>
        </w:rPr>
        <w:lastRenderedPageBreak/>
        <w:t>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Иные требования к предоставлению муниципальной услуги,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в том числе учитывающие особенности предоставления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муниципальной услуги в МФЦ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и особенности предоставления муниципальной услуги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в электронной форме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23. Дополнительные услуги, которые являются необходимыми и обязательными для предоставления муниципальной услуги, отсутствуют.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Перечень информационных систем, используемых для предоставления муниципальной услуги: информационная система МФЦ, ЕП</w:t>
      </w:r>
      <w:r>
        <w:rPr>
          <w:rFonts w:ascii="Times New Roman" w:hAnsi="Times New Roman" w:cs="Times New Roman"/>
          <w:sz w:val="28"/>
          <w:szCs w:val="28"/>
        </w:rPr>
        <w:t>ГУ</w:t>
      </w:r>
      <w:r w:rsidRPr="00BE1F3E">
        <w:rPr>
          <w:rFonts w:ascii="Times New Roman" w:hAnsi="Times New Roman" w:cs="Times New Roman"/>
          <w:sz w:val="28"/>
          <w:szCs w:val="28"/>
        </w:rPr>
        <w:t>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F3E">
        <w:rPr>
          <w:rFonts w:ascii="Times New Roman" w:eastAsia="Times New Roman" w:hAnsi="Times New Roman" w:cs="Times New Roman"/>
          <w:sz w:val="28"/>
          <w:szCs w:val="28"/>
        </w:rPr>
        <w:t xml:space="preserve">Прием заявления о предоставлении муниципальной услуги и документов, необходимых для предоставления муниципальной услуги, а также выдача результата предоставления муниципальной услуги в МФЦ осуществляется на основании заключенного между МФЦ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администрацией муниципального образования Приуральский сельсовет </w:t>
      </w:r>
      <w:r w:rsidRPr="00BE1F3E">
        <w:rPr>
          <w:rFonts w:ascii="Times New Roman" w:eastAsia="Times New Roman" w:hAnsi="Times New Roman" w:cs="Times New Roman"/>
          <w:sz w:val="28"/>
          <w:szCs w:val="28"/>
        </w:rPr>
        <w:t>Соглашения о взаимодействии.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1F3E">
        <w:rPr>
          <w:rFonts w:ascii="Times New Roman" w:eastAsia="Times New Roman" w:hAnsi="Times New Roman" w:cs="Times New Roman"/>
          <w:sz w:val="28"/>
          <w:szCs w:val="28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 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 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Уполномоченный орган.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157BDA" w:rsidRPr="00BE1F3E" w:rsidRDefault="00157BDA" w:rsidP="00157BDA">
      <w:pPr>
        <w:pStyle w:val="af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III. Состав, последовательность и сроки выполнения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административных процедур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Перечень вариантов предоставления муниципальной услуги,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включающий в том числе варианты предоставления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муниципальной услуги, необходимые для исправления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допущенных опечаток и ошибок в выданных в результате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предоставления муниципальной услуги документах и созданных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реестровых записях, для выдачи дубликата документа,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выданного по результатам предоставления муниципальной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услуги, в том числе исчерпывающий перечень оснований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для отказа в выдаче такого дубликата, а также порядок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lastRenderedPageBreak/>
        <w:t>оставления запроса заявителя о предоставлении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муниципальной услуги без рассмотрения (при необходимости)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P339"/>
      <w:bookmarkEnd w:id="6"/>
      <w:r w:rsidRPr="00BE1F3E">
        <w:rPr>
          <w:rFonts w:ascii="Times New Roman" w:hAnsi="Times New Roman" w:cs="Times New Roman"/>
          <w:sz w:val="28"/>
          <w:szCs w:val="28"/>
        </w:rPr>
        <w:t>24. Перечень вариантов предоставления муниципальной услуги: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1) принятие на учет граждан в качестве нуждающихся в жилых помещениях;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2) внесение изменений в сведения о гражданах, нуждающихся в предоставлении жилого помещения;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3) предоставление информации о движении в очереди граждан,  нуждающихся в предоставлении жилого помещения;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4) снятие с учета граждан, нуждающихся в предоставлении жилого помещения;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5) исправление допущенных опечаток и ошибок в выданных в результате предоставления муниципальной услуги документах.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25. </w:t>
      </w:r>
      <w:r w:rsidRPr="00BE1F3E">
        <w:rPr>
          <w:rFonts w:ascii="Times New Roman" w:hAnsi="Times New Roman" w:cs="Times New Roman"/>
          <w:bCs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формирование заявления;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получение сведений о ходе рассмотрения заявления;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(бездействия) должностных лиц Уполномоченного органа, предоставляющего муниципальную услугу, либо муниципального служащего.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1F3E">
        <w:rPr>
          <w:rFonts w:ascii="Times New Roman" w:hAnsi="Times New Roman" w:cs="Times New Roman"/>
          <w:b/>
          <w:sz w:val="28"/>
          <w:szCs w:val="28"/>
        </w:rPr>
        <w:t>Профилирование заявителя</w:t>
      </w:r>
    </w:p>
    <w:p w:rsidR="00157BDA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26. </w:t>
      </w:r>
      <w:r w:rsidRPr="00F07272">
        <w:rPr>
          <w:rFonts w:ascii="Times New Roman" w:hAnsi="Times New Roman" w:cs="Times New Roman"/>
          <w:sz w:val="28"/>
          <w:szCs w:val="28"/>
        </w:rPr>
        <w:t>Профилирование заявителей в соответствии с вариантом предоставления муниципальной услуги, соответствующим признакам заявителя в администрации  муниципального образования Приуральский сельсовет, на ЕПГУ и в МФЦ не осуществляется.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1F3E">
        <w:rPr>
          <w:rFonts w:ascii="Times New Roman" w:hAnsi="Times New Roman" w:cs="Times New Roman"/>
          <w:b/>
          <w:sz w:val="28"/>
          <w:szCs w:val="28"/>
        </w:rPr>
        <w:t>Принятие на учет граждан в качестве нуждающихся в жилых помещениях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27. Максимальный срок предоставления муниципальной услуги – 30 рабочих дней.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28. Результатом предоставления муниципальной услуги является: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а) решение о предоставлении муниципальной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б) решение об отказе в предоставлении муниципальной услуги.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29. Вариант предоставления муниципальной услуги включает в себя выполнение следующих административных процедур: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lastRenderedPageBreak/>
        <w:t xml:space="preserve"> 1) прием заявления и документов и (или) информации, необходимых для предоставления муниципальной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2) межведомственное информационное взаимодействие;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3) принятие решения о предоставлении (об отказе в предоставлении) муниципальной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4) предоставление результата муниципальной услуги.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Прием заявления и документов и (или) информации, необходимых для предоставления муниципальной услуги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30. Для получения муниципальной услуги, заявитель (представитель заявителя) представляет одним из способов, указанных в п. 13  Административного регламента, заявление по форме согласно приложению 5 к Административному регламенту, а также документы, указанные в п. 14 Административного регламента.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При подаче запроса о предоставлении муниципальной услуги через ЕПГУ, 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иные документы, необходимые для предоставления муниципальной услуги, направляются в Уполномоченный орган посредством ЕПГУ.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Уполномоченного органа, осуществляющий прием документов, устанавливает личность заявителя (представителя заявителя), в том числе проверяет основной документ, удостоверяющий личность гражданина Российской Федерации, проверяет полномочия заявителя.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Способами установления личности заявителя (его представителя) являются: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предъявление заявителем (представителем) основного документа, удостоверяющего личность гражданина Российской Федерации (при подаче заявления в Уполномоченный орган);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подаче заявления посредством Единого портала - электронная подпись заявителя (его представителя);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заявления и документов посредством почтовой связи – заверенная в установленном порядке копия документа, удостоверяющего личность.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Срок регистрации заявления и документов и (или) информации, необходимых для предоставления муниципальной услуги в Уполномоченном органе или МФЦ не превышает 1 рабочий день.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При наличии оснований для отказа в приеме документов, необходимых для предоставления муниципальной услуги, указанных в п. 16 Административного регламента, Уполномоченный орган 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документов, </w:t>
      </w:r>
      <w:r w:rsidRPr="00BE1F3E">
        <w:rPr>
          <w:rFonts w:ascii="Times New Roman" w:hAnsi="Times New Roman" w:cs="Times New Roman"/>
          <w:sz w:val="28"/>
          <w:szCs w:val="28"/>
        </w:rPr>
        <w:lastRenderedPageBreak/>
        <w:t>необходимых для предоставления муниципальной услуги по форме, приведенной в приложении  6 к  Административному регламенту.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Заявление и документы и (или) информация, необходимые для предоставления муниципальной услуги, </w:t>
      </w:r>
      <w:r w:rsidRPr="00F07272">
        <w:rPr>
          <w:rFonts w:ascii="Times New Roman" w:hAnsi="Times New Roman" w:cs="Times New Roman"/>
          <w:sz w:val="28"/>
          <w:szCs w:val="28"/>
        </w:rPr>
        <w:t>могут быть</w:t>
      </w:r>
      <w:r w:rsidRPr="00BE1F3E">
        <w:rPr>
          <w:rFonts w:ascii="Times New Roman" w:hAnsi="Times New Roman" w:cs="Times New Roman"/>
          <w:sz w:val="28"/>
          <w:szCs w:val="28"/>
        </w:rPr>
        <w:t xml:space="preserve">приняты Уполномоченным органом и МФЦ по выбору заявителя независимо от его места жительства или места пребывания. 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Межведомственное информационное взаимодействие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31. Основанием для направления межведомственного запроса в органы (организации), представляющие сведения в рамках межведомственного информационного взаимодействия, является непредставление заявителем самостоятельно документов, предусмотренных п.  15 Административного регламента.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 Уполномоченного органа направляет межведомственные запросы в следующие органы (организации):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а) ПФР России: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сведения об инвалидности, содержащиеся в федеральном реестре инвалидов;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проверка соответствия фамильно-именной группы, даты рождения, пола и СНИЛС;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б) Росреестр: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BE1F3E">
        <w:rPr>
          <w:rFonts w:ascii="Times New Roman" w:hAnsi="Times New Roman" w:cs="Times New Roman"/>
          <w:sz w:val="28"/>
          <w:szCs w:val="28"/>
        </w:rPr>
        <w:t>выписки из Единого государственного реестра недвижимости, содержащие общедоступные сведения о зарегистрированных правах на объекты недвижимого имущества и о переходе прав на объекты недвижимого имущества;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в) ФНС России: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сведения о рождении, о заключении брака;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г) МВД России: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документы, содержащие сведения о лицах, зарегистрированных совместно с заявителем по месту его постоянного жительства;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сведения, подтверждающие действительность паспорта гражданина Российской Федерации.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Результатом выполнения административной процедуры является получение ответа на запрос в течение не более 5 рабочих дней со дня его поступления в орган или организацию, представляющие документ и информацию, если иные сроки подготовки и направления ответа на межведомственный запрос не установлены федеральными законами, нормативными правовыми актами Правительства Российской Федерации и нормативными правовыми актами Оренбургской области.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муниципальной услуги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32. Критерием принятия решения о предоставлении (об отказе в предоставлении) муниципальной услуги является наличие или отсутствие оснований, указанных в п. 17.1 Административного регламента.</w:t>
      </w:r>
    </w:p>
    <w:p w:rsidR="00157BDA" w:rsidRPr="00AE7FF6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7FF6">
        <w:rPr>
          <w:rFonts w:ascii="Times New Roman" w:hAnsi="Times New Roman" w:cs="Times New Roman"/>
          <w:sz w:val="28"/>
          <w:szCs w:val="28"/>
        </w:rPr>
        <w:lastRenderedPageBreak/>
        <w:t>33. Срок принятия решения о предоставлении (об отказе в предоставлении) муниципальной услуги составляет - 20 рабочих дней с даты получения Уполномоченным органом всех сведений, необходимых для принятия решения.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Предоставление результата муниципальной услуги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34. Результат предоставления муниципальной услуги предоставляется заявителю (его представителю) следующими способами: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- в электронной форме в личном кабинете заявителя на ЕПГУ, с возможностью самостоятельного сохранения и распечатывания результата предоставления муниципальной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- на бумажном носителе, посредством личного обращения в Уполномоченный орган или в МФЦ.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Срок предоставления заявителю результата муниципальной услуги -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E1F3E">
        <w:rPr>
          <w:rFonts w:ascii="Times New Roman" w:hAnsi="Times New Roman" w:cs="Times New Roman"/>
          <w:sz w:val="28"/>
          <w:szCs w:val="28"/>
        </w:rPr>
        <w:t xml:space="preserve"> рабочих дня со дня принятия решения о предоставлении муниципальной услуги.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35. Результат муниципальной услуги </w:t>
      </w:r>
      <w:r w:rsidRPr="00475DB0">
        <w:rPr>
          <w:rFonts w:ascii="Times New Roman" w:hAnsi="Times New Roman" w:cs="Times New Roman"/>
          <w:sz w:val="28"/>
          <w:szCs w:val="28"/>
        </w:rPr>
        <w:t>может</w:t>
      </w:r>
      <w:r w:rsidRPr="00BE1F3E">
        <w:rPr>
          <w:rFonts w:ascii="Times New Roman" w:hAnsi="Times New Roman" w:cs="Times New Roman"/>
          <w:sz w:val="28"/>
          <w:szCs w:val="28"/>
        </w:rPr>
        <w:t xml:space="preserve"> быть предоставлен заявителю Уполномоченным органом или МФЦ по выбору заявителя независимо от его места жительства или места пребывания.  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1F3E">
        <w:rPr>
          <w:rFonts w:ascii="Times New Roman" w:hAnsi="Times New Roman" w:cs="Times New Roman"/>
          <w:b/>
          <w:sz w:val="28"/>
          <w:szCs w:val="28"/>
        </w:rPr>
        <w:t>Внесение изменений в сведения о гражданах, нуждающихся в предоставлении жилого помещения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36. Максимальный срок предоставления муниципальной услуги – 30 рабочих дней.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37. Результатом предоставления муниципальной услуги является: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а) уведомление об учете граждан, нуждающихся в жилых помещениях;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б) уведомление о снятии с учета граждан, нуждающихся в жилых помещениях;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в) решение об отказе в предоставлении муниципальной услуги.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38. Вариант предоставления муниципальной услуги включает в себя выполнение следующих административных процедур: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 1) прием заявления и документов и (или) информации, необходимых для предоставления муниципальной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2) межведомственное информационное взаимодействие;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3) принятие решения о предоставлении (об отказе в предоставлении) муниципальной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4) предоставление результата муниципальной услуги.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Прием заявления и документов и (или) информации, необходимых для предоставления муниципальной услуги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39. Для получения муниципальной услуги, заявитель (представитель заявителя) представляет одним из способов, указанных в п. 13 Административного регламента, заявление, а также документы, указанные в п. 14 Административного регламента.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Заявление должно содержать: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lastRenderedPageBreak/>
        <w:tab/>
        <w:t>полное наименование Уполномоченного органа, предоставляющего муниципальную услугу;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сведения, позволяющие идентифицировать заявителя, содержащиеся в документах, предусмотренных законодательством Российской Федерации;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сведения, позволяющие идентифицировать представителя, содержащиеся в документах, предусмотренных законодательством Российской Федерации;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дополнительные сведения, необходимые для предоставления муниципальной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перечень прилагаемых к заявлению документов и (или) информации.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При подаче запроса о предоставлении муниципальной услуги через ЕПГУ, 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иные документы, необходимые для предоставления муниципальной услуги, направляются в Уполномоченный орган посредством ЕПГУ.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Уполномоченного органа, осуществляющий прием документов, устанавливает личность заявителя (представителя заявителя), в том числе проверяет основной документ, удостоверяющий личность гражданина Российской Федерации, проверяет полномочия заявителя.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Способами установления личности заявителя (его представителя) являются: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предъявление заявителем (представителем) основного документа, удостоверяющего личность гражданина Российской Федерации (при подаче заявления в Уполномоченный орган);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подаче заявления посредством Единого портала - электронная подпись заявителя (его представителя);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заявления и документов посредством почтовой связи – заверенная в установленном порядке копия документа, удостоверяющего личность.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Срок регистрации заявления и документов и (или) информации, необходимых для предоставления муниципальной услуги в Уполномоченном органе или МФЦ не превышает 1 рабочий день.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При наличии оснований для отказа в приеме документов, необходимых для предоставления муниципальной услуги, указанных в п. 16 Административного регламента, Уполномоченный орган 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документов, необходимых для предоставления муниципальной услуги по форме, приведенной в приложении  6 к Административному регламенту.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Заявление и документы и (или) информация, необходимые для предоставления муниципальной услуги, </w:t>
      </w:r>
      <w:r w:rsidRPr="00BE1F3E">
        <w:rPr>
          <w:rFonts w:ascii="Times New Roman" w:hAnsi="Times New Roman" w:cs="Times New Roman"/>
          <w:i/>
          <w:sz w:val="28"/>
          <w:szCs w:val="28"/>
        </w:rPr>
        <w:t>могут быть</w:t>
      </w:r>
      <w:r w:rsidRPr="00BE1F3E">
        <w:rPr>
          <w:rFonts w:ascii="Times New Roman" w:hAnsi="Times New Roman" w:cs="Times New Roman"/>
          <w:sz w:val="28"/>
          <w:szCs w:val="28"/>
        </w:rPr>
        <w:t xml:space="preserve"> приняты </w:t>
      </w:r>
      <w:r w:rsidRPr="00BE1F3E">
        <w:rPr>
          <w:rFonts w:ascii="Times New Roman" w:hAnsi="Times New Roman" w:cs="Times New Roman"/>
          <w:sz w:val="28"/>
          <w:szCs w:val="28"/>
        </w:rPr>
        <w:lastRenderedPageBreak/>
        <w:t xml:space="preserve">Уполномоченным органом и МФЦ по выбору заявителя независимо от его места жительства или места пребывания.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Межведомственное информационное взаимодействие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40. Основанием для направления межведомственного запроса в органы (организации), представляющие сведения в рамках межведомственного информационного взаимодействия, является непредставление заявителем самостоятельно документов, предусмотренных п. 15  Административного регламента.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 Уполномоченного органа направляет межведомственные запросы в следующие органы (организации):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а) ПФР России: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сведения об инвалидности, содержащиеся в федеральном реестре инвалидов;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сведения об инвалидности, содержащиеся в федеральном реестре инвалидов;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б) Росреестр: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выписки из Единого государственного реестра недвижимости, содержащие общедоступные сведения о зарегистрированных правах на объекты недвижимого имущества и о переходе прав на объекты недвижимого имущества;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в) ФНС России: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сведения о рождении, о заключении брака;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г) МВД России: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документы, содержащие сведения о лицах, зарегистрированных совместно с заявителем по месту его постоянного жительства;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сведения, подтверждающие действительность паспорта гражданина Российской Федерации.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41. Результатом выполнения административной процедуры является получение ответа на запрос в течение не более 5 рабочих дней со дня его поступления в орган или организацию, представляющие документ и информацию, если иные сроки подготовки и направления ответа на межведомственный запрос не установлены федеральными законами, нормативными правовыми актами Правительства Российской Федерации и нормативными правовыми актами Оренбургской области.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муниципальной услуги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42. Критерием принятия решения о предоставлении (об отказе в предоставлении) муниципальной услуги является наличие или отсутствие оснований для отказа в предоставлении муниципальной услуги.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Основаниями для отказа в предоставлении муниципальной услуги являются: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lastRenderedPageBreak/>
        <w:t>1) 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2) представлены документы, которые не подтверждают право соответствующих граждан состоять на учете в качестве нуждающихся в жилых помещениях.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43. Срок принятия решения о предоставлении (об отказе в предоставлении) муниципальной услуги составляет – 20 рабочих дней с даты получения Уполномоченным органом всех сведений, необходимых для принятия решения.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Предоставление результата муниципальной услуги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44. Результат предоставления муниципальной услуги предоставляется заявителю (его представителю) следующими способами: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- в электронной форме в личном кабинете заявителя на ЕПГУ, с возможностью самостоятельного сохранения и распечатывания результата предоставления муниципальной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- на бумажном носителе, посредством личного обращения в Уполномоченный орган или в МФЦ.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Срок предоставления заявителю результата муниципальной услуги –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E1F3E">
        <w:rPr>
          <w:rFonts w:ascii="Times New Roman" w:hAnsi="Times New Roman" w:cs="Times New Roman"/>
          <w:sz w:val="28"/>
          <w:szCs w:val="28"/>
        </w:rPr>
        <w:t>рабочих дня со дня принятия решения о предоставлении муниципальной услуги.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Результат муниципальной услуги </w:t>
      </w:r>
      <w:r w:rsidRPr="00BE1F3E">
        <w:rPr>
          <w:rFonts w:ascii="Times New Roman" w:hAnsi="Times New Roman" w:cs="Times New Roman"/>
          <w:i/>
          <w:sz w:val="28"/>
          <w:szCs w:val="28"/>
        </w:rPr>
        <w:t xml:space="preserve">может </w:t>
      </w:r>
      <w:r w:rsidRPr="00BE1F3E">
        <w:rPr>
          <w:rFonts w:ascii="Times New Roman" w:hAnsi="Times New Roman" w:cs="Times New Roman"/>
          <w:sz w:val="28"/>
          <w:szCs w:val="28"/>
        </w:rPr>
        <w:t xml:space="preserve">быть предоставлен заявителю Уполномоченным органом или МФЦ по выбору заявителя независимо от его места жительства или места пребывания. 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1F3E">
        <w:rPr>
          <w:rFonts w:ascii="Times New Roman" w:hAnsi="Times New Roman" w:cs="Times New Roman"/>
          <w:b/>
          <w:sz w:val="28"/>
          <w:szCs w:val="28"/>
        </w:rPr>
        <w:t>Предоставление информации о движении в очереди граждан,  нуждающихся в предоставлении жилого помещения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45. Максимальный срок предоставления муниципальной услуги – 10 рабочих дней.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46. Результатом предоставления муниципальной услуги является: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а) уведомление об учете граждан, нуждающихся в жилых помещениях;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б) решение об отказе в предоставлении муниципальной услуги.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47. Вариант предоставления муниципальной услуги включает в себя выполнение следующих административных процедур: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 1) прием заявления и документов и (или) информации, необходимых для предоставления муниципальной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2) межведомственное информационное взаимодействие;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3) принятие решения о предоставлении (об отказе в предоставлении) муниципальной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4) предоставление результата муниципальной услуги.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Прием заявления и документов и (или) информации, необходимых для предоставления муниципальной услуги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lastRenderedPageBreak/>
        <w:t>48. Для получения муниципальной услуги, заявитель (представитель заявителя) представляет одним из способов, указанных в п. 13 Административного регламента, заявление, а также документы, указанные в п. 14 Административного регламента.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Заявление должно содержать: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 полное наименование Уполномоченного органа, предоставляющего муниципальную услугу;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сведения, позволяющие идентифицировать заявителя, содержащиеся в документах, предусмотренных законодательством Российской Федерации;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сведения, позволяющие идентифицировать представителя, содержащиеся в документах, предусмотренных законодательством Российской Федерации;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дополнительные сведения, необходимые для предоставления муниципальной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перечень прилагаемых к заявлению документов и (или) информации.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При подаче запроса о предоставлении муниципальной услуги через ЕПГУ, 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иные документы, необходимые для предоставления муниципальной услуги, направляются в Уполномоченный орган посредством ЕПГУ.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Уполномоченного органа, осуществляющий прием документов, устанавливает личность заявителя (представителя заявителя), в том числе проверяет основной документ, удостоверяющий личность гражданина Российской Федерации, проверяет полномочия заявителя.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Способами установления личности заявителя (его представителя) являются: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предъявление заявителем (представителем) основного документа, удостоверяющего личность гражданина Российской Федерации (при подаче заявления в Уполномоченный орган);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подаче заявления посредством Единого портала - электронная подпись заявителя (его представителя);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заявления и документов посредством почтовой связи – заверенная в установленном порядке копия документа, удостоверяющего личность.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Срок регистрации заявления и документов и (или) информации, необходимых для предоставления муниципальной услуги в Уполномоченном органе или МФЦ не превышает 1 рабочий день.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При наличии оснований для отказа в приеме документов, необходимых для предоставления муниципальной услуги, указанных в п. 16 Административного регламента, Уполномоченный орган 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документов, </w:t>
      </w:r>
      <w:r w:rsidRPr="00BE1F3E">
        <w:rPr>
          <w:rFonts w:ascii="Times New Roman" w:hAnsi="Times New Roman" w:cs="Times New Roman"/>
          <w:sz w:val="28"/>
          <w:szCs w:val="28"/>
        </w:rPr>
        <w:lastRenderedPageBreak/>
        <w:t>необходимых для предоставления муниципальной услуги по форме, приведенной в приложении 6 к  Административному регламенту.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Заявление и документы и (или) информация, необходимые для предоставления муниципальной услуги, </w:t>
      </w:r>
      <w:r w:rsidRPr="00BE1F3E">
        <w:rPr>
          <w:rFonts w:ascii="Times New Roman" w:hAnsi="Times New Roman" w:cs="Times New Roman"/>
          <w:i/>
          <w:sz w:val="28"/>
          <w:szCs w:val="28"/>
        </w:rPr>
        <w:t>могут быть(выбрать нужное)</w:t>
      </w:r>
      <w:r w:rsidRPr="00BE1F3E">
        <w:rPr>
          <w:rFonts w:ascii="Times New Roman" w:hAnsi="Times New Roman" w:cs="Times New Roman"/>
          <w:sz w:val="28"/>
          <w:szCs w:val="28"/>
        </w:rPr>
        <w:t xml:space="preserve"> приняты Уполномоченным органом и МФЦ по выбору заявителя независимо от его места жительства или места пребывания.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Межведомственное информационное взаимодействие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49. Основанием для направления межведомственного запроса в органы (организации), представляющие сведения в рамках межведомственного информационного взаимодействия, является непредставление заявителем самостоятельно документов, предусмотренных п. 15  Административного регламента.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 Уполномоченного органа направляет межведомственные запросы в следующие органы (организации):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а) ПФР России: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сведения об инвалидности, содержащиеся в федеральном реестре инвалидов;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проверка соответствия фамильно-именной группы, даты рождения, пола и СНИЛС;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б) Росреестр: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E1F3E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BE1F3E">
        <w:rPr>
          <w:rFonts w:ascii="Times New Roman" w:hAnsi="Times New Roman" w:cs="Times New Roman"/>
          <w:sz w:val="28"/>
          <w:szCs w:val="28"/>
        </w:rPr>
        <w:t>выписки из Единого государственного реестра недвижимости, содержащие общедоступные сведения о зарегистрированных правах на объекты недвижимого имущества и о переходе прав на объекты недвижимого имущества;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в) ФНС России: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сведения о рождении, о заключении брака;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г) МВД России: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документы, содержащие сведения о лицах, зарегистрированных совместно с заявителем по месту его постоянного жительства;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сведения, подтверждающие действительность паспорта гражданина Российской Федерации.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50. Результатом выполнения административной процедуры является получение ответа на запрос в течение не более 5 рабочих дней со дня его поступления в орган или организацию, представляющие документ и информацию, если иные сроки подготовки и направления ответа на межведомственный запрос не установлены федеральными законами, нормативными правовыми актами Правительства Российской Федерации и нормативными правовыми актами Оренбургской области.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муниципальной услуги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51. Критерием принятия решения о предоставлении (об отказе в предоставлении) муниципальной услуги является наличие или отсутствие оснований для отказа в предоставлении муниципальной услуги.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lastRenderedPageBreak/>
        <w:t>Основанием для отказа в предоставлении муниципальной услуги является: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52. Срок принятия решения о предоставлении (об отказе в предоставлении) муниципальной услуги составляет -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E1F3E">
        <w:rPr>
          <w:rFonts w:ascii="Times New Roman" w:hAnsi="Times New Roman" w:cs="Times New Roman"/>
          <w:sz w:val="28"/>
          <w:szCs w:val="28"/>
        </w:rPr>
        <w:t xml:space="preserve"> рабочи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BE1F3E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>ня</w:t>
      </w:r>
      <w:r w:rsidRPr="00BE1F3E">
        <w:rPr>
          <w:rFonts w:ascii="Times New Roman" w:hAnsi="Times New Roman" w:cs="Times New Roman"/>
          <w:sz w:val="28"/>
          <w:szCs w:val="28"/>
        </w:rPr>
        <w:t xml:space="preserve"> с даты получения Уполномоченным органом всех сведений, необходимых для принятия решения.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Предоставление результата муниципальной услуги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53. Результат предоставления муниципальной услуги предоставляется заявителю (его представителю) следующими способами: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- в электронной форме в личном кабинете заявителя на ЕПГУ, с возможностью самостоятельного сохранения и распечатывания результата предоставления муниципальной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- на бумажном носителе, посредством личного обращения в Уполномоченный орган или в МФЦ.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Срок предоставления заявителю результата муниципальной услуги –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E1F3E">
        <w:rPr>
          <w:rFonts w:ascii="Times New Roman" w:hAnsi="Times New Roman" w:cs="Times New Roman"/>
          <w:sz w:val="28"/>
          <w:szCs w:val="28"/>
        </w:rPr>
        <w:t>рабочи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BE1F3E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>ня</w:t>
      </w:r>
      <w:r w:rsidRPr="00BE1F3E">
        <w:rPr>
          <w:rFonts w:ascii="Times New Roman" w:hAnsi="Times New Roman" w:cs="Times New Roman"/>
          <w:sz w:val="28"/>
          <w:szCs w:val="28"/>
        </w:rPr>
        <w:t xml:space="preserve"> со дня принятия решения о предоставлении муниципальной услуги.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Результат муниципальной услуги </w:t>
      </w:r>
      <w:r w:rsidRPr="00BE1F3E">
        <w:rPr>
          <w:rFonts w:ascii="Times New Roman" w:hAnsi="Times New Roman" w:cs="Times New Roman"/>
          <w:i/>
          <w:sz w:val="28"/>
          <w:szCs w:val="28"/>
        </w:rPr>
        <w:t>может /не может(выбрать нужное)</w:t>
      </w:r>
      <w:r w:rsidRPr="00BE1F3E">
        <w:rPr>
          <w:rFonts w:ascii="Times New Roman" w:hAnsi="Times New Roman" w:cs="Times New Roman"/>
          <w:sz w:val="28"/>
          <w:szCs w:val="28"/>
        </w:rPr>
        <w:t xml:space="preserve"> быть предоставлен заявителю Уполномоченным органом или МФЦ по выбору заявителя независимо от его места жительства или места пребывания. 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1F3E">
        <w:rPr>
          <w:rFonts w:ascii="Times New Roman" w:hAnsi="Times New Roman" w:cs="Times New Roman"/>
          <w:b/>
          <w:sz w:val="28"/>
          <w:szCs w:val="28"/>
        </w:rPr>
        <w:t>Снятие с учета граждан, нуждающихся в предоставлении жилого помещения</w:t>
      </w:r>
    </w:p>
    <w:p w:rsidR="00157BDA" w:rsidRPr="00BE1F3E" w:rsidRDefault="00157BDA" w:rsidP="00157B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54. Максимальный срок предоставления муниципальной услуги – 30 рабочих дней со дня выявления обстоятельств, являющихся основанием принятия решения о снятии гражданина с учета в качестве нуждающегося в жилом помещении.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55. Результатом предоставления муниципальной услуги является: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а) уведомление о снятии с учета граждан, нуждающихся в жилых помещениях;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б) решение об отказе в предоставлении муниципальной услуги.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56. Вариант предоставления муниципальной услуги включает в себя выполнение следующих административных процедур: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ab/>
        <w:t>1) прием заявления и документов и (или) информации, необходимых для предоставления муниципальной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2) межведомственное информационное взаимодействие;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3) принятие решения о предоставлении (об отказе в предоставлении) муниципальной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4) предоставление результата муниципальной услуги.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lastRenderedPageBreak/>
        <w:t>Прием заявления и документов и (или) информации, необходимых для предоставления муниципальной услуги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57. Для получения муниципальной услуги, заявитель (представитель заявителя) представляет одним из способов, указанных в п. 13 Административного регламента, заявление, а также документы, ука</w:t>
      </w:r>
      <w:r>
        <w:rPr>
          <w:rFonts w:ascii="Times New Roman" w:hAnsi="Times New Roman" w:cs="Times New Roman"/>
          <w:sz w:val="28"/>
          <w:szCs w:val="28"/>
        </w:rPr>
        <w:t xml:space="preserve">занные в </w:t>
      </w:r>
      <w:r w:rsidRPr="00BE1F3E">
        <w:rPr>
          <w:rFonts w:ascii="Times New Roman" w:hAnsi="Times New Roman" w:cs="Times New Roman"/>
          <w:sz w:val="28"/>
          <w:szCs w:val="28"/>
        </w:rPr>
        <w:t>п. 14 Административного регламента.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Заявление должно содержать: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 полное наименование Уполномоченного органа, предоставляющего муниципальную услугу;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сведения, позволяющие идентифицировать заявителя, содержащиеся в документах, предусмотренных законодательством Российской Федерации;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сведения, позволяющие идентифицировать представителя, содержащиеся в документах, предусмотренных законодательством Российской Федерации;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дополнительные сведения, необходимые для предоставления муниципальной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перечень прилагаемых к заявлению документов и (или) информации.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При подаче запроса о предоставлении муниципальной услуги через ЕПГУ, 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иные документы, необходимые для предоставления муниципальной услуги, направляются в Уполномоченный орган посредством ЕПГУ.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Уполномоченного органа, осуществляющий прием документов, устанавливает личность заявителя (представителя заявителя), в том числе проверяет основной документ, удостоверяющий личность гражданина Российской Федерации, проверяет полномочия заявителя.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Способами установления личности заявителя (его представителя) являются: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предъявление заявителем (представителем) основного документа, удостоверяющего личность гражданина Российской Федерации (при подаче заявления в Уполномоченный орган);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подаче заявления посредством Единого портала - электронная подпись заявителя (его представителя);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заявления и документов посредством почтовой связи – заверенная в установленном порядке копия документа, удостоверяющего личность.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Срок регистрации заявления и документов и (или) информации, необходимых для предоставления муниципальной услуги в Уполномоченном органе или МФЦ не превышает 1 рабочий день.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При наличии оснований для отказа в приеме документов, необходимых для предоставления муниципальной услуги, указанных в п. 16 Административного регламента, Уполномоченный орган не позднее следующего за днем поступления заявления и документов, необходимых для </w:t>
      </w:r>
      <w:r w:rsidRPr="00BE1F3E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услуги, рабочего дня, направляет заявителю либо его представителю решение об отказе в приеме документов, необходимых для предоставления муниципальной услуги по форме, приведенной в приложении 6 к  Административному регламенту.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Заявление и документы и (или) информация, необходимые для предоставления муниципальной услуги, </w:t>
      </w:r>
      <w:r>
        <w:rPr>
          <w:rFonts w:ascii="Times New Roman" w:hAnsi="Times New Roman" w:cs="Times New Roman"/>
          <w:i/>
          <w:sz w:val="28"/>
          <w:szCs w:val="28"/>
        </w:rPr>
        <w:t xml:space="preserve">могут быть </w:t>
      </w:r>
      <w:r w:rsidRPr="00BE1F3E">
        <w:rPr>
          <w:rFonts w:ascii="Times New Roman" w:hAnsi="Times New Roman" w:cs="Times New Roman"/>
          <w:sz w:val="28"/>
          <w:szCs w:val="28"/>
        </w:rPr>
        <w:t xml:space="preserve">приняты Уполномоченным органом и МФЦ по выбору заявителя независимо от его места жительства или места пребывания.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Межведомственное информационное взаимодействие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58. Основанием для направления межведомственного запроса в органы (организации), представляющие сведения в рамках межведомственного информационного взаимодействия, является непредставление заявителем самостоятельно документов, предусмотренных п. 15 Административного регламента.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3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 Уполномоченного органа направляет межведомственные запросы в следующие органы (организации):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а) ПФР России: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сведения об инвалидности, содержащиеся в федеральном реестре инвалидов;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проверка соответствия фамильно-именной группы, даты рождения, пола и СНИЛС;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б) Росреестр: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выписки из Единого государственного реестра недвижимости, содержащие общедоступные сведения о зарегистрированных правах на объекты недвижимого имущества и о переходе прав на объекты недвижимого имущества;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в) ФНС России: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сведения о рождении, о заключении брака; 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г) МВД России: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документы, содержащие сведения о лицах, зарегистрированных совместно с заявителем по месту его постоянного жительства;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сведения, подтверждающие действительность паспорта гражданина Российской Федерации.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59. Результатом выполнения административной процедуры является получение ответа на запрос в течение не более 5 рабочих дней со дня его поступления в орган или организацию, представляющие документ и информацию, если иные сроки подготовки и направления ответа на межведомственный запрос не установлены федеральными законами, нормативными правовыми актами Правительства Российской Федерации и нормативными правовыми актами Оренбургской области.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муниципальной услуги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lastRenderedPageBreak/>
        <w:t>60. Критерием принятия решения о предоставлении (об отказе в предоставлении) муниципальной услуги является наличие или отсутствие оснований для отказа в предоставлении муниципальной услуги.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Основанием для отказа в предоставлении муниципальной услуги является: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1) документы (сведения), представленные заявителем, противоречат документам (сведениям), полученным в рамках межведомственного взаимодействия.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61. Срок принятия решения о предоставлении (об отказе в предоставлении) муниципальной услуги составляет - 20 рабочих дней с даты получения Уполномоченным органом всех сведений, необходимых для принятия решения.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Предоставление результата муниципальной услуги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62. Результат предоставления муниципальной услуги предоставляется заявителю (его представителю) следующими способами: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- в электронной форме в личном кабинете заявителя на ЕПГУ, с возможностью самостоятельного сохранения и распечатывания результата предоставления муниципальной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- на бумажном носителе, посредством личного обращения в Уполномоченный орган или в МФЦ.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Срок предоставления заявителю результата муниципальной услуги -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E1F3E">
        <w:rPr>
          <w:rFonts w:ascii="Times New Roman" w:hAnsi="Times New Roman" w:cs="Times New Roman"/>
          <w:sz w:val="28"/>
          <w:szCs w:val="28"/>
        </w:rPr>
        <w:t xml:space="preserve"> рабочих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E1F3E">
        <w:rPr>
          <w:rFonts w:ascii="Times New Roman" w:hAnsi="Times New Roman" w:cs="Times New Roman"/>
          <w:sz w:val="28"/>
          <w:szCs w:val="28"/>
        </w:rPr>
        <w:t xml:space="preserve"> со дня принятия решения о предоставлении муниципальной услуги.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Результат муниципальной услуги </w:t>
      </w:r>
      <w:r>
        <w:rPr>
          <w:rFonts w:ascii="Times New Roman" w:hAnsi="Times New Roman" w:cs="Times New Roman"/>
          <w:i/>
          <w:sz w:val="28"/>
          <w:szCs w:val="28"/>
        </w:rPr>
        <w:t>может</w:t>
      </w:r>
      <w:r w:rsidRPr="00BE1F3E">
        <w:rPr>
          <w:rFonts w:ascii="Times New Roman" w:hAnsi="Times New Roman" w:cs="Times New Roman"/>
          <w:sz w:val="28"/>
          <w:szCs w:val="28"/>
        </w:rPr>
        <w:t xml:space="preserve"> быть предоставлен заявителю Уполномоченным органом или МФЦ по выбору заявителя независимо от его места жительства или места пребывания.  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7BDA" w:rsidRPr="00BE1F3E" w:rsidRDefault="00157BDA" w:rsidP="00157BDA">
      <w:pPr>
        <w:pStyle w:val="af7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1F3E">
        <w:rPr>
          <w:rFonts w:ascii="Times New Roman" w:hAnsi="Times New Roman" w:cs="Times New Roman"/>
          <w:b/>
          <w:sz w:val="28"/>
          <w:szCs w:val="28"/>
        </w:rPr>
        <w:t>Исправление допущенных опечаток и ошибок в выданных в результате предоставления муниципальной услуги документах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63. В случае выявления опечаток и (или) ошибок, допущенных Уполномоченным органом в документах, выданных в результате предоставления муниципальных услуг, заявитель имеет право обратиться в Уполномоченный орган с заявлением об исправлении опечаток и (или) ошибок, допущенных в выданных в результате предоставления муниципальной услуги документах.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Уполномоченный орган рассматривает заявление и пакет документов, представленные заявителем, и проводит проверку указанных в заявлении сведений. В случае выявления допущенных опечаток и (или) ошибок в выданных в результате предоставления муниципальной услуги документах должностное лицо Уполномоченного органа, ответственное за предоставление муниципальной услуги, осуществляет исправление и замену указанных документов.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64. Срок устранения опечаток и ошибок не должен превышать 3 (трех) рабочих дней с даты регистрации заявления о наличии опечаток и (или) </w:t>
      </w:r>
      <w:r w:rsidRPr="00BE1F3E">
        <w:rPr>
          <w:rFonts w:ascii="Times New Roman" w:hAnsi="Times New Roman" w:cs="Times New Roman"/>
          <w:sz w:val="28"/>
          <w:szCs w:val="28"/>
        </w:rPr>
        <w:lastRenderedPageBreak/>
        <w:t>ошибок в выданных в результате предоставления муниципальной услуги документах.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В случае отсутствия опечаток и (или) ошибок в документах, выданных в результате предоставления муниципальной услуги, должностное лицо Уполномоченного органа, ответственное за предоставление муниципальной услуги, письменно сообщает заявителю об отсутствии таких опечаток и (или) ошибок.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65. Дубликат документа по результатам рассмотрения муниципальной услуги не предусмотрен.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Копию решения, выданного по результатам рассмотрения муниципальной услуги, возможно получить в Уполномоченном органе. Максимальное время выдачи копии решения не превышает 10 рабочих дней.</w:t>
      </w:r>
    </w:p>
    <w:p w:rsidR="00157BDA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IV. Формы контроля за исполнением административного регламента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Порядок осуществления текущего контроля за соблюдением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и исполнением ответственными должностными лицами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положений Административногорегламента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66.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Pr="00BE1F3E">
        <w:rPr>
          <w:rFonts w:ascii="Times New Roman" w:hAnsi="Times New Roman" w:cs="Times New Roman"/>
          <w:i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i/>
          <w:sz w:val="28"/>
          <w:szCs w:val="28"/>
        </w:rPr>
        <w:t>муниципального образования Приуральский сельсовет</w:t>
      </w:r>
      <w:r w:rsidRPr="00BE1F3E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Pr="00BE1F3E">
        <w:rPr>
          <w:rFonts w:ascii="Times New Roman" w:hAnsi="Times New Roman" w:cs="Times New Roman"/>
          <w:i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i/>
          <w:sz w:val="28"/>
          <w:szCs w:val="28"/>
        </w:rPr>
        <w:t>муниципального образования Приуральский сельсовет</w:t>
      </w:r>
      <w:r w:rsidRPr="00BE1F3E">
        <w:rPr>
          <w:rFonts w:ascii="Times New Roman" w:hAnsi="Times New Roman" w:cs="Times New Roman"/>
          <w:i/>
          <w:sz w:val="28"/>
          <w:szCs w:val="28"/>
        </w:rPr>
        <w:t>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Порядок и периодичность осуществления плановых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и внеплановых проверок полноты и качества предоставления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услуги, в том числе порядок и формы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контроля за полнотой и качеством предоставления муниципальной услуги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67.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Оренбургской области и нормативных правовых актов органов местного самоуправления Оренбургской области;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Ответственность должностных органа, предоставляющего муниципальную услугу, за решения и действия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(бездействие), принимаемые (осуществляемые) ими в ходе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68. По результатам проведенных проверок в случае выявления нарушений положений настоящего Административного регламента, нормативных правовых актов Оренбургской области и нормативных правовых актов органов местного самоуправления Оренбургской области осуществляется привлечение виновных лиц к ответственности в соответствии с законодательством Российской Федерации.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Требования к порядку и формам контроля за предоставлением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муниципальной услуги, в том числе со стороны граждан,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их объединений и организаций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 xml:space="preserve">69. Граждане, их объединения и организации имеют право осуществлять контроль за предоставлением муниципальной услуги путем </w:t>
      </w:r>
      <w:r w:rsidRPr="00BE1F3E">
        <w:rPr>
          <w:rFonts w:ascii="Times New Roman" w:hAnsi="Times New Roman" w:cs="Times New Roman"/>
          <w:sz w:val="28"/>
          <w:szCs w:val="28"/>
        </w:rPr>
        <w:lastRenderedPageBreak/>
        <w:t>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70.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157BDA" w:rsidRPr="00BE1F3E" w:rsidRDefault="00157BDA" w:rsidP="00157BDA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V. Досудебный (внесудебный) порядок обжалования решений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и действий (бездействия) органа, предоставляющего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муниципальную услугу, МФЦ,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</w:t>
      </w:r>
    </w:p>
    <w:p w:rsidR="00157BDA" w:rsidRPr="00BE1F3E" w:rsidRDefault="00157BDA" w:rsidP="00157BDA">
      <w:pPr>
        <w:pStyle w:val="af7"/>
        <w:jc w:val="center"/>
        <w:rPr>
          <w:rFonts w:ascii="Times New Roman" w:hAnsi="Times New Roman" w:cs="Times New Roman"/>
          <w:sz w:val="28"/>
          <w:szCs w:val="28"/>
        </w:rPr>
      </w:pPr>
      <w:r w:rsidRPr="00BE1F3E">
        <w:rPr>
          <w:rFonts w:ascii="Times New Roman" w:hAnsi="Times New Roman" w:cs="Times New Roman"/>
          <w:sz w:val="28"/>
          <w:szCs w:val="28"/>
        </w:rPr>
        <w:t>муниципальных служащих, работников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270478" w:rsidRDefault="00157BDA" w:rsidP="00157BDA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71.</w:t>
      </w:r>
      <w:r w:rsidRPr="00270478">
        <w:rPr>
          <w:rFonts w:ascii="Times New Roman" w:eastAsia="Calibri" w:hAnsi="Times New Roman" w:cs="Times New Roman"/>
          <w:color w:val="000000"/>
          <w:sz w:val="28"/>
          <w:szCs w:val="28"/>
        </w:rPr>
        <w:t>Заявитель имеет право на обжалование решения и (или) действий</w:t>
      </w:r>
      <w:r w:rsidRPr="00270478">
        <w:rPr>
          <w:rFonts w:ascii="Times New Roman" w:eastAsia="Calibri" w:hAnsi="Times New Roman" w:cs="Times New Roman"/>
          <w:color w:val="000000"/>
          <w:sz w:val="28"/>
          <w:szCs w:val="28"/>
        </w:rPr>
        <w:br/>
        <w:t>(бездействия) Уполномоченного органа, должностных лиц Уполномоченного</w:t>
      </w:r>
      <w:r w:rsidRPr="00270478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органа, государственных служащих, многофункционального центра, а также</w:t>
      </w:r>
      <w:r w:rsidRPr="00270478">
        <w:rPr>
          <w:rFonts w:ascii="Times New Roman" w:eastAsia="Calibri" w:hAnsi="Times New Roman" w:cs="Times New Roman"/>
          <w:color w:val="000000"/>
          <w:sz w:val="28"/>
          <w:szCs w:val="28"/>
        </w:rPr>
        <w:br/>
        <w:t>работника многофункционального центра при предоставлении муниципальной услуги в досудебном (внесудебном) порядке (далее – жалоба).</w:t>
      </w:r>
    </w:p>
    <w:p w:rsidR="00157BDA" w:rsidRPr="004D5D3F" w:rsidRDefault="00157BDA" w:rsidP="00157BDA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72</w:t>
      </w:r>
      <w:r w:rsidRPr="0027047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7047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4D5D3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Жалоба подается в письменной форме на бумажном носителе непосредственно в Уполномоченный орган, в МФЦ, в электронной форме с использованием информационно-телекоммуникационной сети «Интернет», через ЕПГУ. </w:t>
      </w:r>
    </w:p>
    <w:p w:rsidR="00157BDA" w:rsidRPr="00270478" w:rsidRDefault="00157BDA" w:rsidP="00157BDA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73</w:t>
      </w:r>
      <w:r w:rsidRPr="0027047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0478">
        <w:rPr>
          <w:rFonts w:ascii="Times New Roman" w:eastAsia="Times New Roman" w:hAnsi="Times New Roman" w:cs="Times New Roman"/>
          <w:sz w:val="28"/>
          <w:szCs w:val="28"/>
        </w:rPr>
        <w:tab/>
      </w:r>
      <w:r w:rsidRPr="00270478">
        <w:rPr>
          <w:rFonts w:ascii="Times New Roman" w:eastAsia="Times New Roman" w:hAnsi="Times New Roman" w:cs="Times New Roman"/>
          <w:sz w:val="28"/>
          <w:szCs w:val="28"/>
        </w:rPr>
        <w:tab/>
        <w:t>Жалоба подается в Уполномоченный орган, МФЦ либо в орган, являющийся учредителем МФЦ.</w:t>
      </w:r>
    </w:p>
    <w:p w:rsidR="00157BDA" w:rsidRPr="00270478" w:rsidRDefault="00157BDA" w:rsidP="00157BDA">
      <w:pPr>
        <w:tabs>
          <w:tab w:val="left" w:pos="709"/>
          <w:tab w:val="left" w:pos="1134"/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70478">
        <w:rPr>
          <w:rFonts w:ascii="Times New Roman" w:eastAsia="Times New Roman" w:hAnsi="Times New Roman" w:cs="Times New Roman"/>
          <w:sz w:val="28"/>
          <w:szCs w:val="28"/>
        </w:rPr>
        <w:t>Жалобы на решения и действия (бездействие) руководителя Уполномоченного органа подаются в орган местного самоуправления.</w:t>
      </w:r>
    </w:p>
    <w:p w:rsidR="00157BDA" w:rsidRPr="00270478" w:rsidRDefault="00157BDA" w:rsidP="00157BDA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478">
        <w:rPr>
          <w:rFonts w:ascii="Times New Roman" w:eastAsia="Times New Roman" w:hAnsi="Times New Roman" w:cs="Times New Roman"/>
          <w:sz w:val="28"/>
          <w:szCs w:val="28"/>
        </w:rPr>
        <w:t>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МФЦ.</w:t>
      </w:r>
    </w:p>
    <w:p w:rsidR="00157BDA" w:rsidRPr="00270478" w:rsidRDefault="00157BDA" w:rsidP="00157BDA">
      <w:pPr>
        <w:widowControl w:val="0"/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0478">
        <w:rPr>
          <w:rFonts w:ascii="Times New Roman" w:eastAsia="Times New Roman" w:hAnsi="Times New Roman" w:cs="Times New Roman"/>
          <w:sz w:val="28"/>
          <w:szCs w:val="28"/>
        </w:rPr>
        <w:t xml:space="preserve">Особенности подачи и рассмотрения жалоб на решения и действия (бездействие) Уполномоченного органа и его должностных лиц, муниципальных служащих, МФЦ, работников МФЦ устанавливаются Правилами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</w:t>
      </w:r>
      <w:r w:rsidRPr="00270478">
        <w:rPr>
          <w:rFonts w:ascii="Times New Roman" w:eastAsia="Times New Roman" w:hAnsi="Times New Roman" w:cs="Times New Roman"/>
          <w:sz w:val="28"/>
          <w:szCs w:val="28"/>
        </w:rPr>
        <w:lastRenderedPageBreak/>
        <w:t>государственных корпорация, наделенных в соответствии с федеральными законами полномочиями попредоставлению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работников, утвержденными постановлением Правительства РФ от 16 августа 2012 года № 840.</w:t>
      </w:r>
    </w:p>
    <w:p w:rsidR="00157BDA" w:rsidRPr="00270478" w:rsidRDefault="00157BDA" w:rsidP="00157BDA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7BDA" w:rsidRPr="00270478" w:rsidRDefault="00157BDA" w:rsidP="00157BDA">
      <w:pPr>
        <w:tabs>
          <w:tab w:val="left" w:pos="1134"/>
          <w:tab w:val="left" w:pos="1418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27047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Информирование заявителей о порядке досудебного (внесудебного) обжалования</w:t>
      </w:r>
    </w:p>
    <w:p w:rsidR="00157BDA" w:rsidRDefault="00157BDA" w:rsidP="00157BDA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74</w:t>
      </w:r>
      <w:r w:rsidRPr="00270478">
        <w:rPr>
          <w:rFonts w:ascii="Times New Roman" w:eastAsia="Calibri" w:hAnsi="Times New Roman" w:cs="Times New Roman"/>
          <w:sz w:val="28"/>
          <w:szCs w:val="28"/>
        </w:rPr>
        <w:t>.</w:t>
      </w:r>
      <w:r w:rsidRPr="00270478">
        <w:rPr>
          <w:rFonts w:ascii="Times New Roman" w:eastAsia="Calibri" w:hAnsi="Times New Roman" w:cs="Times New Roman"/>
          <w:sz w:val="28"/>
          <w:szCs w:val="28"/>
        </w:rPr>
        <w:tab/>
        <w:t>Информирование заявителей о порядке подачи и рассмотрения жалобы обеспечивается посредством размещения информации на стендах в  местах предоставления муниципальной услуги, на официальном сайте Уполномоченного органа, и на ЕПГУ.</w:t>
      </w:r>
    </w:p>
    <w:p w:rsidR="00157BDA" w:rsidRPr="00BE1F3E" w:rsidRDefault="00157BDA" w:rsidP="00157BDA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</w:t>
      </w:r>
      <w:bookmarkStart w:id="7" w:name="_GoBack"/>
      <w:bookmarkEnd w:id="7"/>
      <w:r w:rsidRPr="00BE1F3E">
        <w:rPr>
          <w:rFonts w:ascii="Times New Roman" w:eastAsiaTheme="minorEastAsia" w:hAnsi="Times New Roman" w:cs="Times New Roman"/>
          <w:sz w:val="24"/>
          <w:szCs w:val="24"/>
          <w:lang w:eastAsia="ru-RU"/>
        </w:rPr>
        <w:br w:type="page"/>
      </w:r>
    </w:p>
    <w:p w:rsidR="00157BDA" w:rsidRPr="00BE1F3E" w:rsidRDefault="00157BDA" w:rsidP="00157B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Приложение 1</w:t>
      </w:r>
    </w:p>
    <w:p w:rsidR="00157BDA" w:rsidRPr="00BE1F3E" w:rsidRDefault="00157BDA" w:rsidP="00157BD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Административно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BE1F3E">
        <w:rPr>
          <w:rFonts w:ascii="Times New Roman" w:hAnsi="Times New Roman" w:cs="Times New Roman"/>
          <w:sz w:val="24"/>
          <w:szCs w:val="24"/>
        </w:rPr>
        <w:t xml:space="preserve"> регламент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157BDA" w:rsidRPr="00BE1F3E" w:rsidRDefault="00157BDA" w:rsidP="00157BD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157BDA" w:rsidRPr="00BE1F3E" w:rsidRDefault="00157BDA" w:rsidP="00157BD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157BDA" w:rsidRPr="00BE1F3E" w:rsidRDefault="00157BDA" w:rsidP="00157B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516"/>
      <w:bookmarkEnd w:id="8"/>
      <w:r w:rsidRPr="00BE1F3E">
        <w:rPr>
          <w:rFonts w:ascii="Times New Roman" w:hAnsi="Times New Roman" w:cs="Times New Roman"/>
          <w:sz w:val="24"/>
          <w:szCs w:val="24"/>
        </w:rPr>
        <w:t>Форма</w:t>
      </w: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решения о принятии на учет граждан</w:t>
      </w: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в качестве нуждающихся в жилых помещениях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Наименование уполномоченного органа</w:t>
      </w: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местного самоуправления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РЕШЕНИЕ</w:t>
      </w: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о принятии граждан на учет в качестве</w:t>
      </w: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нуждающихся в жилых помещениях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Дата __________________                                        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BE1F3E">
        <w:rPr>
          <w:rFonts w:ascii="Times New Roman" w:hAnsi="Times New Roman" w:cs="Times New Roman"/>
          <w:sz w:val="24"/>
          <w:szCs w:val="24"/>
        </w:rPr>
        <w:t>__________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В соответствии со </w:t>
      </w:r>
      <w:hyperlink r:id="rId14">
        <w:r w:rsidRPr="00BE1F3E">
          <w:rPr>
            <w:rFonts w:ascii="Times New Roman" w:hAnsi="Times New Roman" w:cs="Times New Roman"/>
            <w:color w:val="0000FF"/>
            <w:sz w:val="24"/>
            <w:szCs w:val="24"/>
          </w:rPr>
          <w:t>ст. 52</w:t>
        </w:r>
      </w:hyperlink>
      <w:r w:rsidRPr="00BE1F3E">
        <w:rPr>
          <w:rFonts w:ascii="Times New Roman" w:hAnsi="Times New Roman" w:cs="Times New Roman"/>
          <w:sz w:val="24"/>
          <w:szCs w:val="24"/>
        </w:rPr>
        <w:t xml:space="preserve"> Жилищного  кодекса  Российской  Федерации,  со</w:t>
      </w:r>
    </w:p>
    <w:p w:rsidR="00157BDA" w:rsidRPr="00BE1F3E" w:rsidRDefault="00B4711C" w:rsidP="00157BDA">
      <w:pPr>
        <w:pStyle w:val="af7"/>
        <w:jc w:val="both"/>
        <w:rPr>
          <w:rFonts w:ascii="Times New Roman" w:hAnsi="Times New Roman" w:cs="Times New Roman"/>
          <w:sz w:val="24"/>
          <w:szCs w:val="24"/>
        </w:rPr>
      </w:pPr>
      <w:hyperlink r:id="rId15">
        <w:r w:rsidR="00157BDA" w:rsidRPr="00BE1F3E">
          <w:rPr>
            <w:rFonts w:ascii="Times New Roman" w:hAnsi="Times New Roman" w:cs="Times New Roman"/>
            <w:color w:val="0000FF"/>
            <w:sz w:val="24"/>
            <w:szCs w:val="24"/>
          </w:rPr>
          <w:t>ст. 5</w:t>
        </w:r>
      </w:hyperlink>
      <w:r w:rsidR="00157BDA" w:rsidRPr="00BE1F3E">
        <w:rPr>
          <w:rFonts w:ascii="Times New Roman" w:hAnsi="Times New Roman" w:cs="Times New Roman"/>
          <w:sz w:val="24"/>
          <w:szCs w:val="24"/>
        </w:rPr>
        <w:t xml:space="preserve">  Закона   Оренбургской  области  от  23.11.2005  N 2733/489-III-ОЗ </w:t>
      </w:r>
      <w:r w:rsidR="00157BDA">
        <w:rPr>
          <w:rFonts w:ascii="Times New Roman" w:hAnsi="Times New Roman" w:cs="Times New Roman"/>
          <w:sz w:val="24"/>
          <w:szCs w:val="24"/>
        </w:rPr>
        <w:t>«</w:t>
      </w:r>
      <w:r w:rsidR="00157BDA" w:rsidRPr="00BE1F3E">
        <w:rPr>
          <w:rFonts w:ascii="Times New Roman" w:hAnsi="Times New Roman" w:cs="Times New Roman"/>
          <w:sz w:val="24"/>
          <w:szCs w:val="24"/>
        </w:rPr>
        <w:t>О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порядке  ведения  органами местного самоуправления учета граждан в качестве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нуждающихся  в  жилых  помещениях, предоставляемых по договорам социального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найма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E1F3E">
        <w:rPr>
          <w:rFonts w:ascii="Times New Roman" w:hAnsi="Times New Roman" w:cs="Times New Roman"/>
          <w:sz w:val="24"/>
          <w:szCs w:val="24"/>
        </w:rPr>
        <w:t>, на основании заявления от __________: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принять  ________________________  на  учет  в  качестве нуждающегося в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жилом   помещении,   предоставляемом  по  договору  социального  найма,  по</w:t>
      </w:r>
    </w:p>
    <w:p w:rsidR="00157BDA" w:rsidRPr="00BE1F3E" w:rsidRDefault="00157BDA" w:rsidP="00157BDA">
      <w:pPr>
        <w:pStyle w:val="af7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категории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E1F3E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E1F3E">
        <w:rPr>
          <w:rFonts w:ascii="Times New Roman" w:hAnsi="Times New Roman" w:cs="Times New Roman"/>
          <w:sz w:val="24"/>
          <w:szCs w:val="24"/>
        </w:rPr>
        <w:t xml:space="preserve"> с составом семьи ____ человека.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__________________________________   ___________   ______________________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(должность                  (подпись)    (расшифровка подписи)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сотрудникаоргана власти, 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принявшего решение)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BE1F3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E1F3E">
        <w:rPr>
          <w:rFonts w:ascii="Times New Roman" w:hAnsi="Times New Roman" w:cs="Times New Roman"/>
          <w:sz w:val="24"/>
          <w:szCs w:val="24"/>
        </w:rPr>
        <w:t xml:space="preserve"> _______________ 20__ г.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М.П.</w:t>
      </w:r>
    </w:p>
    <w:p w:rsidR="00157BDA" w:rsidRPr="00BE1F3E" w:rsidRDefault="00157BDA" w:rsidP="00157B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E1F3E">
        <w:rPr>
          <w:rFonts w:ascii="Times New Roman" w:hAnsi="Times New Roman" w:cs="Times New Roman"/>
          <w:sz w:val="24"/>
          <w:szCs w:val="24"/>
        </w:rPr>
        <w:br w:type="page"/>
      </w:r>
    </w:p>
    <w:p w:rsidR="00157BDA" w:rsidRPr="00BE1F3E" w:rsidRDefault="00157BDA" w:rsidP="00157B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Приложение 2</w:t>
      </w:r>
    </w:p>
    <w:p w:rsidR="00157BDA" w:rsidRPr="00BE1F3E" w:rsidRDefault="00157BDA" w:rsidP="00157BD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Административно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BE1F3E">
        <w:rPr>
          <w:rFonts w:ascii="Times New Roman" w:hAnsi="Times New Roman" w:cs="Times New Roman"/>
          <w:sz w:val="24"/>
          <w:szCs w:val="24"/>
        </w:rPr>
        <w:t xml:space="preserve"> регламент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157BDA" w:rsidRPr="00BE1F3E" w:rsidRDefault="00157BDA" w:rsidP="00157BD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157BDA" w:rsidRPr="00BE1F3E" w:rsidRDefault="00157BDA" w:rsidP="00157BD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157BDA" w:rsidRPr="00BE1F3E" w:rsidRDefault="00157BDA" w:rsidP="00157B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P557"/>
      <w:bookmarkEnd w:id="9"/>
      <w:r w:rsidRPr="00BE1F3E">
        <w:rPr>
          <w:rFonts w:ascii="Times New Roman" w:hAnsi="Times New Roman" w:cs="Times New Roman"/>
          <w:sz w:val="24"/>
          <w:szCs w:val="24"/>
        </w:rPr>
        <w:t>Форма</w:t>
      </w: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решения об отказе в предоставлении</w:t>
      </w: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    Наименование уполномоченного органа местного самоуправления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                                 Кому _________________________________</w:t>
      </w:r>
    </w:p>
    <w:p w:rsidR="00157BDA" w:rsidRPr="00BE1F3E" w:rsidRDefault="00157BDA" w:rsidP="00157BD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                                           (фамилия, имя, отчество)</w:t>
      </w:r>
    </w:p>
    <w:p w:rsidR="00157BDA" w:rsidRPr="00BE1F3E" w:rsidRDefault="00157BDA" w:rsidP="00157BD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57BDA" w:rsidRPr="00BE1F3E" w:rsidRDefault="00157BDA" w:rsidP="00157BD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57BDA" w:rsidRPr="00BE1F3E" w:rsidRDefault="00157BDA" w:rsidP="00157BD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                                   (телефон и адрес электронной почты)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РЕШЕНИЕ</w:t>
      </w: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об отказе в предоставлении услуги</w:t>
      </w: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BE1F3E">
        <w:rPr>
          <w:rFonts w:ascii="Times New Roman" w:hAnsi="Times New Roman" w:cs="Times New Roman"/>
          <w:sz w:val="24"/>
          <w:szCs w:val="24"/>
        </w:rPr>
        <w:t>Принятие на учет граждан в качестве</w:t>
      </w: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нуждающихся в жилых помещениях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Дата _______________                                       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BE1F3E">
        <w:rPr>
          <w:rFonts w:ascii="Times New Roman" w:hAnsi="Times New Roman" w:cs="Times New Roman"/>
          <w:sz w:val="24"/>
          <w:szCs w:val="24"/>
        </w:rPr>
        <w:t xml:space="preserve"> _____________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По  результатам  рассмотрения  заявления от _________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BE1F3E">
        <w:rPr>
          <w:rFonts w:ascii="Times New Roman" w:hAnsi="Times New Roman" w:cs="Times New Roman"/>
          <w:sz w:val="24"/>
          <w:szCs w:val="24"/>
        </w:rPr>
        <w:t xml:space="preserve"> _____________ и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приложенных   к   нему  документов,  в  соответствии  с  Жилищным  </w:t>
      </w:r>
      <w:hyperlink r:id="rId16">
        <w:r w:rsidRPr="00BE1F3E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Российской   Федерации   принято  решение  отказать  в  приеме  документов,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необходимых для предоставления услуги, по следующим основаниям:</w:t>
      </w:r>
    </w:p>
    <w:p w:rsidR="00157BDA" w:rsidRPr="00BE1F3E" w:rsidRDefault="00157BDA" w:rsidP="00157B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381"/>
        <w:gridCol w:w="3912"/>
        <w:gridCol w:w="2778"/>
      </w:tblGrid>
      <w:tr w:rsidR="00157BDA" w:rsidRPr="00BE1F3E" w:rsidTr="00157BDA">
        <w:tc>
          <w:tcPr>
            <w:tcW w:w="2381" w:type="dxa"/>
          </w:tcPr>
          <w:p w:rsidR="00157BDA" w:rsidRPr="00BE1F3E" w:rsidRDefault="00157BDA" w:rsidP="00157B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E">
              <w:rPr>
                <w:rFonts w:ascii="Times New Roman" w:hAnsi="Times New Roman" w:cs="Times New Roman"/>
                <w:sz w:val="24"/>
                <w:szCs w:val="24"/>
              </w:rPr>
              <w:t>№ пункта административного регламента</w:t>
            </w:r>
          </w:p>
        </w:tc>
        <w:tc>
          <w:tcPr>
            <w:tcW w:w="3912" w:type="dxa"/>
          </w:tcPr>
          <w:p w:rsidR="00157BDA" w:rsidRPr="00BE1F3E" w:rsidRDefault="00157BDA" w:rsidP="00157B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E">
              <w:rPr>
                <w:rFonts w:ascii="Times New Roman" w:hAnsi="Times New Roman" w:cs="Times New Roman"/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2778" w:type="dxa"/>
          </w:tcPr>
          <w:p w:rsidR="00157BDA" w:rsidRPr="00BE1F3E" w:rsidRDefault="00157BDA" w:rsidP="00157B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E">
              <w:rPr>
                <w:rFonts w:ascii="Times New Roman" w:hAnsi="Times New Roman" w:cs="Times New Roman"/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157BDA" w:rsidRPr="00BE1F3E" w:rsidTr="00157BDA">
        <w:tc>
          <w:tcPr>
            <w:tcW w:w="2381" w:type="dxa"/>
          </w:tcPr>
          <w:p w:rsidR="00157BDA" w:rsidRPr="00BE1F3E" w:rsidRDefault="00157BDA" w:rsidP="00157B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</w:tcPr>
          <w:p w:rsidR="00157BDA" w:rsidRPr="00BE1F3E" w:rsidRDefault="00157BDA" w:rsidP="00157B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E">
              <w:rPr>
                <w:rFonts w:ascii="Times New Roman" w:hAnsi="Times New Roman" w:cs="Times New Roman"/>
                <w:sz w:val="24"/>
                <w:szCs w:val="24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2778" w:type="dxa"/>
          </w:tcPr>
          <w:p w:rsidR="00157BDA" w:rsidRPr="00BE1F3E" w:rsidRDefault="00157BDA" w:rsidP="00157B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E">
              <w:rPr>
                <w:rFonts w:ascii="Times New Roman" w:hAnsi="Times New Roman" w:cs="Times New Roman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157BDA" w:rsidRPr="00BE1F3E" w:rsidTr="00157BDA">
        <w:tc>
          <w:tcPr>
            <w:tcW w:w="2381" w:type="dxa"/>
          </w:tcPr>
          <w:p w:rsidR="00157BDA" w:rsidRPr="00BE1F3E" w:rsidRDefault="00157BDA" w:rsidP="00157B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</w:tcPr>
          <w:p w:rsidR="00157BDA" w:rsidRPr="00BE1F3E" w:rsidRDefault="00157BDA" w:rsidP="00157B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E">
              <w:rPr>
                <w:rFonts w:ascii="Times New Roman" w:hAnsi="Times New Roman" w:cs="Times New Roman"/>
                <w:sz w:val="24"/>
                <w:szCs w:val="24"/>
              </w:rPr>
              <w:t>Отсутствие у членов семьи места жительства на территории Оренбургской области</w:t>
            </w:r>
          </w:p>
        </w:tc>
        <w:tc>
          <w:tcPr>
            <w:tcW w:w="2778" w:type="dxa"/>
          </w:tcPr>
          <w:p w:rsidR="00157BDA" w:rsidRPr="00BE1F3E" w:rsidRDefault="00157BDA" w:rsidP="00157B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E">
              <w:rPr>
                <w:rFonts w:ascii="Times New Roman" w:hAnsi="Times New Roman" w:cs="Times New Roman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157BDA" w:rsidRPr="00BE1F3E" w:rsidTr="00157BDA">
        <w:tc>
          <w:tcPr>
            <w:tcW w:w="2381" w:type="dxa"/>
          </w:tcPr>
          <w:p w:rsidR="00157BDA" w:rsidRPr="00BE1F3E" w:rsidRDefault="00157BDA" w:rsidP="00157B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</w:tcPr>
          <w:p w:rsidR="00157BDA" w:rsidRPr="00BE1F3E" w:rsidRDefault="00157BDA" w:rsidP="00157B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E">
              <w:rPr>
                <w:rFonts w:ascii="Times New Roman" w:hAnsi="Times New Roman" w:cs="Times New Roman"/>
                <w:sz w:val="24"/>
                <w:szCs w:val="24"/>
              </w:rPr>
              <w:t>Представленными документами и сведениями не подтверждается право гражданина на предоставление жилого помещения</w:t>
            </w:r>
          </w:p>
        </w:tc>
        <w:tc>
          <w:tcPr>
            <w:tcW w:w="2778" w:type="dxa"/>
          </w:tcPr>
          <w:p w:rsidR="00157BDA" w:rsidRPr="00BE1F3E" w:rsidRDefault="00157BDA" w:rsidP="00157B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E">
              <w:rPr>
                <w:rFonts w:ascii="Times New Roman" w:hAnsi="Times New Roman" w:cs="Times New Roman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157BDA" w:rsidRPr="00BE1F3E" w:rsidTr="00157BDA">
        <w:tc>
          <w:tcPr>
            <w:tcW w:w="2381" w:type="dxa"/>
          </w:tcPr>
          <w:p w:rsidR="00157BDA" w:rsidRPr="00BE1F3E" w:rsidRDefault="00157BDA" w:rsidP="00157B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</w:tcPr>
          <w:p w:rsidR="00157BDA" w:rsidRPr="00BE1F3E" w:rsidRDefault="00157BDA" w:rsidP="00157B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E">
              <w:rPr>
                <w:rFonts w:ascii="Times New Roman" w:hAnsi="Times New Roman" w:cs="Times New Roman"/>
                <w:sz w:val="24"/>
                <w:szCs w:val="24"/>
              </w:rPr>
              <w:t xml:space="preserve">Не истек срок совершения действий, предусмотренных </w:t>
            </w:r>
            <w:hyperlink r:id="rId17">
              <w:r w:rsidRPr="00BE1F3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статьей </w:t>
              </w:r>
              <w:r w:rsidRPr="00BE1F3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lastRenderedPageBreak/>
                <w:t>53</w:t>
              </w:r>
            </w:hyperlink>
            <w:r w:rsidRPr="00BE1F3E">
              <w:rPr>
                <w:rFonts w:ascii="Times New Roman" w:hAnsi="Times New Roman" w:cs="Times New Roman"/>
                <w:sz w:val="24"/>
                <w:szCs w:val="24"/>
              </w:rPr>
              <w:t>Жилищного кодекса Российской Федерации, которые привели к ухудшению жилищных условий</w:t>
            </w:r>
          </w:p>
        </w:tc>
        <w:tc>
          <w:tcPr>
            <w:tcW w:w="2778" w:type="dxa"/>
          </w:tcPr>
          <w:p w:rsidR="00157BDA" w:rsidRPr="00BE1F3E" w:rsidRDefault="00157BDA" w:rsidP="00157B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Указываются основания такого вывода</w:t>
            </w:r>
          </w:p>
        </w:tc>
      </w:tr>
      <w:tr w:rsidR="00157BDA" w:rsidRPr="00BE1F3E" w:rsidTr="00157BDA">
        <w:tc>
          <w:tcPr>
            <w:tcW w:w="2381" w:type="dxa"/>
          </w:tcPr>
          <w:p w:rsidR="00157BDA" w:rsidRPr="00BE1F3E" w:rsidRDefault="00157BDA" w:rsidP="00157B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</w:tcPr>
          <w:p w:rsidR="00157BDA" w:rsidRPr="00BE1F3E" w:rsidRDefault="00157BDA" w:rsidP="00157B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E">
              <w:rPr>
                <w:rFonts w:ascii="Times New Roman" w:hAnsi="Times New Roman" w:cs="Times New Roman"/>
                <w:sz w:val="24"/>
                <w:szCs w:val="24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2778" w:type="dxa"/>
          </w:tcPr>
          <w:p w:rsidR="00157BDA" w:rsidRPr="00BE1F3E" w:rsidRDefault="00157BDA" w:rsidP="00157B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E">
              <w:rPr>
                <w:rFonts w:ascii="Times New Roman" w:hAnsi="Times New Roman" w:cs="Times New Roman"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157BDA" w:rsidRPr="00BE1F3E" w:rsidRDefault="00157BDA" w:rsidP="00157B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Разъяснение причин отказа: ____________________________________________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Дополнительно информируем: ____________________________________________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Вы  вправе  повторно  обратиться  в уполномоченный орган с заявлением о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предоставлении услуги после устранения указанных нарушений.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Данный   отказ   может   быть  обжалован  в  досудебном  порядке  путем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направления жалобы в уполномоченный орган, а также в судебном порядке.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___________________________   _____________    ______________________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(должность              (подпись)      (расшифровка подписи)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сотрудника органа власти,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принявшего решение)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BE1F3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E1F3E">
        <w:rPr>
          <w:rFonts w:ascii="Times New Roman" w:hAnsi="Times New Roman" w:cs="Times New Roman"/>
          <w:sz w:val="24"/>
          <w:szCs w:val="24"/>
        </w:rPr>
        <w:t xml:space="preserve"> _______________ 20__ г.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М.П.</w:t>
      </w:r>
    </w:p>
    <w:p w:rsidR="00157BDA" w:rsidRPr="00BE1F3E" w:rsidRDefault="00157BDA" w:rsidP="00157B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E1F3E">
        <w:rPr>
          <w:rFonts w:ascii="Times New Roman" w:hAnsi="Times New Roman" w:cs="Times New Roman"/>
          <w:sz w:val="24"/>
          <w:szCs w:val="24"/>
        </w:rPr>
        <w:br w:type="page"/>
      </w:r>
    </w:p>
    <w:p w:rsidR="00157BDA" w:rsidRPr="00BE1F3E" w:rsidRDefault="00157BDA" w:rsidP="00157B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Приложение 3</w:t>
      </w:r>
    </w:p>
    <w:p w:rsidR="00157BDA" w:rsidRPr="00BE1F3E" w:rsidRDefault="00157BDA" w:rsidP="00157BD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Административно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BE1F3E">
        <w:rPr>
          <w:rFonts w:ascii="Times New Roman" w:hAnsi="Times New Roman" w:cs="Times New Roman"/>
          <w:sz w:val="24"/>
          <w:szCs w:val="24"/>
        </w:rPr>
        <w:t xml:space="preserve"> регламент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157BDA" w:rsidRPr="00BE1F3E" w:rsidRDefault="00157BDA" w:rsidP="00157BD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157BDA" w:rsidRPr="00BE1F3E" w:rsidRDefault="00157BDA" w:rsidP="00157BD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157BDA" w:rsidRPr="00BE1F3E" w:rsidRDefault="00157BDA" w:rsidP="00157B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P627"/>
      <w:bookmarkEnd w:id="10"/>
      <w:r w:rsidRPr="00BE1F3E">
        <w:rPr>
          <w:rFonts w:ascii="Times New Roman" w:hAnsi="Times New Roman" w:cs="Times New Roman"/>
          <w:sz w:val="24"/>
          <w:szCs w:val="24"/>
        </w:rPr>
        <w:t>Форма</w:t>
      </w: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уведомления об учете граждан,</w:t>
      </w: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нуждающихся в жилых помещениях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Наименование органа местного самоуправления</w:t>
      </w: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                                Кому __________________________________</w:t>
      </w:r>
    </w:p>
    <w:p w:rsidR="00157BDA" w:rsidRPr="00BE1F3E" w:rsidRDefault="00157BDA" w:rsidP="00157BD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                                          (фамилия, имя, отчество)</w:t>
      </w:r>
    </w:p>
    <w:p w:rsidR="00157BDA" w:rsidRPr="00BE1F3E" w:rsidRDefault="00157BDA" w:rsidP="00157BD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57BDA" w:rsidRPr="00BE1F3E" w:rsidRDefault="00157BDA" w:rsidP="00157BD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57BDA" w:rsidRPr="00BE1F3E" w:rsidRDefault="00157BDA" w:rsidP="00157BD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                                  (телефон и адрес электронной почты)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УВЕДОМЛЕНИЕ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Согласно ______________________________________________________________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(реквизиты решения главы муниципального образования)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Вы  приняты  на  учет  в качестве нуждающегося в жилом помещении с составом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семьи _______ человек(а):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1. ________________________________________________________________________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               (Ф.И.О., число, месяц, год рождения)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2. ________________________________________________________________________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               (Ф.И.О., число, месяц, год рождения)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3. ________________________________________________________________________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               (Ф.И.О., число, месяц, год рождения)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по категории ______________________________________________________________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                 (указать категорию в соответствии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с  </w:t>
      </w:r>
      <w:hyperlink r:id="rId18">
        <w:r w:rsidRPr="00BE1F3E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7</w:t>
        </w:r>
      </w:hyperlink>
      <w:r w:rsidRPr="00BE1F3E">
        <w:rPr>
          <w:rFonts w:ascii="Times New Roman" w:hAnsi="Times New Roman" w:cs="Times New Roman"/>
          <w:sz w:val="24"/>
          <w:szCs w:val="24"/>
        </w:rPr>
        <w:t xml:space="preserve">    Закона  Оренбургской  области  от    23.11.2005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Pr="00BE1F3E">
        <w:rPr>
          <w:rFonts w:ascii="Times New Roman" w:hAnsi="Times New Roman" w:cs="Times New Roman"/>
          <w:sz w:val="24"/>
          <w:szCs w:val="24"/>
        </w:rPr>
        <w:t xml:space="preserve"> 2733/489-III-ОЗ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E1F3E">
        <w:rPr>
          <w:rFonts w:ascii="Times New Roman" w:hAnsi="Times New Roman" w:cs="Times New Roman"/>
          <w:sz w:val="24"/>
          <w:szCs w:val="24"/>
        </w:rPr>
        <w:t>О порядке ведения органами местного самоуправления учета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граждан  в  качестве  нуждающихся  в  жилых  помещениях, предоставляемых по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договорам социального найма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E1F3E">
        <w:rPr>
          <w:rFonts w:ascii="Times New Roman" w:hAnsi="Times New Roman" w:cs="Times New Roman"/>
          <w:sz w:val="24"/>
          <w:szCs w:val="24"/>
        </w:rPr>
        <w:t>)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Номер Вашего учетного дела - ___________.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_____________________________  ________________  __________________________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(руководитель структурного        (подпись)            (фамилия,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подразделения муниципального                           инициалы)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образования или должностное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лицо, ответственное за учет)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М.П.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BE1F3E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E1F3E">
        <w:rPr>
          <w:rFonts w:ascii="Times New Roman" w:hAnsi="Times New Roman" w:cs="Times New Roman"/>
          <w:sz w:val="24"/>
          <w:szCs w:val="24"/>
        </w:rPr>
        <w:t xml:space="preserve"> ____________________ 20__ г.</w:t>
      </w:r>
    </w:p>
    <w:p w:rsidR="00157BDA" w:rsidRPr="00BE1F3E" w:rsidRDefault="00157BDA" w:rsidP="00157B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Приложение 4</w:t>
      </w:r>
    </w:p>
    <w:p w:rsidR="00157BDA" w:rsidRPr="00BE1F3E" w:rsidRDefault="00157BDA" w:rsidP="00157BD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к типовому Административному регламенту</w:t>
      </w:r>
    </w:p>
    <w:p w:rsidR="00157BDA" w:rsidRPr="00BE1F3E" w:rsidRDefault="00157BDA" w:rsidP="00157BD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157BDA" w:rsidRPr="00BE1F3E" w:rsidRDefault="00157BDA" w:rsidP="00157BD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157BDA" w:rsidRPr="00BE1F3E" w:rsidRDefault="00157BDA" w:rsidP="00157B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1" w:name="P682"/>
      <w:bookmarkEnd w:id="11"/>
      <w:r w:rsidRPr="00BE1F3E">
        <w:rPr>
          <w:rFonts w:ascii="Times New Roman" w:hAnsi="Times New Roman" w:cs="Times New Roman"/>
          <w:sz w:val="24"/>
          <w:szCs w:val="24"/>
        </w:rPr>
        <w:t>Форма</w:t>
      </w: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уведомления о снятии с учета граждан,</w:t>
      </w: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нуждающихся в жилых помещениях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    Наименование уполномоченного органа местного самоуправления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                                 Кому _________________________________</w:t>
      </w:r>
    </w:p>
    <w:p w:rsidR="00157BDA" w:rsidRPr="00BE1F3E" w:rsidRDefault="00157BDA" w:rsidP="00157BD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                                          (фамилия, имя, отчество)</w:t>
      </w:r>
    </w:p>
    <w:p w:rsidR="00157BDA" w:rsidRPr="00BE1F3E" w:rsidRDefault="00157BDA" w:rsidP="00157BD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57BDA" w:rsidRPr="00BE1F3E" w:rsidRDefault="00157BDA" w:rsidP="00157BD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57BDA" w:rsidRPr="00BE1F3E" w:rsidRDefault="00157BDA" w:rsidP="00157BD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                                   (телефон и адрес электронной почты)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УВЕДОМЛЕНИЕ</w:t>
      </w: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о снятии с учета граждан, нуждающихся</w:t>
      </w:r>
    </w:p>
    <w:p w:rsidR="00157BDA" w:rsidRPr="00BE1F3E" w:rsidRDefault="00157BDA" w:rsidP="00157B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в жилых помещениях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Дата __________________                                        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BE1F3E">
        <w:rPr>
          <w:rFonts w:ascii="Times New Roman" w:hAnsi="Times New Roman" w:cs="Times New Roman"/>
          <w:sz w:val="24"/>
          <w:szCs w:val="24"/>
        </w:rPr>
        <w:t>_________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По   результатам   рассмотрения   заявления   от   __________ 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BE1F3E">
        <w:rPr>
          <w:rFonts w:ascii="Times New Roman" w:hAnsi="Times New Roman" w:cs="Times New Roman"/>
          <w:sz w:val="24"/>
          <w:szCs w:val="24"/>
        </w:rPr>
        <w:t xml:space="preserve"> ______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информируем  о  снятии  с  учета  граждан  в  качестве  нуждающихся в жилых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помещениях: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                           ФИО заявителя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________________________________ _____________    _________________________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(должность              (подпись)        (расшифровка подписи)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сотрудника органа власти, 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принявшего решение)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BE1F3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E1F3E">
        <w:rPr>
          <w:rFonts w:ascii="Times New Roman" w:hAnsi="Times New Roman" w:cs="Times New Roman"/>
          <w:sz w:val="24"/>
          <w:szCs w:val="24"/>
        </w:rPr>
        <w:t xml:space="preserve"> _______________ 20__ г.</w:t>
      </w: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 xml:space="preserve">    М.П.</w:t>
      </w:r>
    </w:p>
    <w:p w:rsidR="00157BDA" w:rsidRPr="00BE1F3E" w:rsidRDefault="00157BDA" w:rsidP="00157B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BE1F3E" w:rsidRDefault="00157BDA" w:rsidP="00157BDA">
      <w:pPr>
        <w:rPr>
          <w:lang w:eastAsia="ru-RU"/>
        </w:rPr>
      </w:pPr>
    </w:p>
    <w:p w:rsidR="00157BDA" w:rsidRPr="00BE1F3E" w:rsidRDefault="00157BDA" w:rsidP="00157BDA">
      <w:pPr>
        <w:tabs>
          <w:tab w:val="left" w:pos="1809"/>
        </w:tabs>
        <w:rPr>
          <w:lang w:eastAsia="ru-RU"/>
        </w:rPr>
      </w:pPr>
    </w:p>
    <w:p w:rsidR="00157BDA" w:rsidRPr="00BE1F3E" w:rsidRDefault="00157BDA" w:rsidP="00157BDA">
      <w:pPr>
        <w:rPr>
          <w:lang w:eastAsia="ru-RU"/>
        </w:rPr>
      </w:pPr>
    </w:p>
    <w:p w:rsidR="00157BDA" w:rsidRPr="00BE1F3E" w:rsidRDefault="00157BDA" w:rsidP="00157BDA">
      <w:pPr>
        <w:rPr>
          <w:lang w:eastAsia="ru-RU"/>
        </w:rPr>
      </w:pPr>
    </w:p>
    <w:p w:rsidR="00157BDA" w:rsidRPr="00BE1F3E" w:rsidRDefault="00157BDA" w:rsidP="00157BDA">
      <w:pPr>
        <w:pStyle w:val="ConsPlusNormal"/>
        <w:jc w:val="right"/>
        <w:outlineLvl w:val="1"/>
      </w:pPr>
      <w:r w:rsidRPr="00BE1F3E">
        <w:br w:type="page"/>
      </w:r>
    </w:p>
    <w:p w:rsidR="00157BDA" w:rsidRPr="00BE1F3E" w:rsidRDefault="00157BDA" w:rsidP="00157BDA">
      <w:pPr>
        <w:pStyle w:val="ConsPlusNormal"/>
        <w:tabs>
          <w:tab w:val="left" w:pos="720"/>
        </w:tabs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E1F3E">
        <w:lastRenderedPageBreak/>
        <w:tab/>
      </w:r>
      <w:r w:rsidRPr="00BE1F3E">
        <w:rPr>
          <w:rFonts w:ascii="Times New Roman" w:hAnsi="Times New Roman" w:cs="Times New Roman"/>
          <w:sz w:val="24"/>
          <w:szCs w:val="24"/>
        </w:rPr>
        <w:t>Приложение 5</w:t>
      </w:r>
    </w:p>
    <w:p w:rsidR="00157BDA" w:rsidRPr="00BE1F3E" w:rsidRDefault="00157BDA" w:rsidP="00157BD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Административно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BE1F3E">
        <w:rPr>
          <w:rFonts w:ascii="Times New Roman" w:hAnsi="Times New Roman" w:cs="Times New Roman"/>
          <w:sz w:val="24"/>
          <w:szCs w:val="24"/>
        </w:rPr>
        <w:t xml:space="preserve"> регламент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157BDA" w:rsidRPr="00BE1F3E" w:rsidRDefault="00157BDA" w:rsidP="00157BD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157BDA" w:rsidRPr="00BE1F3E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  <w:r w:rsidRPr="00BE1F3E">
        <w:rPr>
          <w:rFonts w:ascii="Times New Roman" w:hAnsi="Times New Roman" w:cs="Times New Roman"/>
          <w:sz w:val="24"/>
          <w:szCs w:val="24"/>
        </w:rPr>
        <w:tab/>
      </w:r>
      <w:r w:rsidRPr="00BE1F3E">
        <w:rPr>
          <w:rFonts w:ascii="Times New Roman" w:hAnsi="Times New Roman" w:cs="Times New Roman"/>
          <w:sz w:val="24"/>
          <w:szCs w:val="24"/>
        </w:rPr>
        <w:tab/>
      </w:r>
      <w:r w:rsidRPr="00BE1F3E">
        <w:rPr>
          <w:rFonts w:ascii="Times New Roman" w:hAnsi="Times New Roman" w:cs="Times New Roman"/>
          <w:sz w:val="24"/>
          <w:szCs w:val="24"/>
        </w:rPr>
        <w:tab/>
      </w:r>
      <w:r w:rsidRPr="00BE1F3E">
        <w:rPr>
          <w:rFonts w:ascii="Times New Roman" w:hAnsi="Times New Roman" w:cs="Times New Roman"/>
          <w:sz w:val="24"/>
          <w:szCs w:val="24"/>
        </w:rPr>
        <w:tab/>
        <w:t xml:space="preserve">         муниципальной услуги</w:t>
      </w:r>
    </w:p>
    <w:p w:rsidR="00157BDA" w:rsidRPr="00BE1F3E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157BDA" w:rsidRPr="00BE1F3E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  <w:lang w:eastAsia="ru-RU"/>
        </w:rPr>
      </w:pP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 xml:space="preserve">                                   Главе муниципального образования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 xml:space="preserve">                                  _______________________________</w:t>
      </w:r>
    </w:p>
    <w:p w:rsidR="00157BDA" w:rsidRDefault="00157BDA" w:rsidP="00157B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0B2E97">
        <w:rPr>
          <w:rFonts w:ascii="Times New Roman" w:hAnsi="Times New Roman" w:cs="Times New Roman"/>
          <w:sz w:val="16"/>
          <w:szCs w:val="16"/>
        </w:rPr>
        <w:t xml:space="preserve"> (наименование муниципального  </w:t>
      </w:r>
      <w:r>
        <w:rPr>
          <w:rFonts w:ascii="Times New Roman" w:hAnsi="Times New Roman" w:cs="Times New Roman"/>
          <w:sz w:val="16"/>
          <w:szCs w:val="16"/>
        </w:rPr>
        <w:t>образования)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Pr="000B2E97">
        <w:rPr>
          <w:rFonts w:ascii="Times New Roman" w:hAnsi="Times New Roman" w:cs="Times New Roman"/>
          <w:sz w:val="16"/>
          <w:szCs w:val="16"/>
        </w:rPr>
        <w:t>фамилия и инициалы главы)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 xml:space="preserve">                                  от гражданина (ки)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 xml:space="preserve">                                  _______________________________,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0B2E97">
        <w:rPr>
          <w:rFonts w:ascii="Times New Roman" w:hAnsi="Times New Roman" w:cs="Times New Roman"/>
          <w:sz w:val="16"/>
          <w:szCs w:val="16"/>
        </w:rPr>
        <w:t xml:space="preserve">                                      (фамилия, имя, отчество)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 xml:space="preserve">                                  проживающего (ей) по адресу: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 xml:space="preserve">                                  ________________________________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 xml:space="preserve">                                  ________________________________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 xml:space="preserve">                                  паспорт ________________________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0B2E97">
        <w:rPr>
          <w:rFonts w:ascii="Times New Roman" w:hAnsi="Times New Roman" w:cs="Times New Roman"/>
          <w:sz w:val="16"/>
          <w:szCs w:val="16"/>
        </w:rPr>
        <w:t xml:space="preserve">                                 (серия, номер, кем и когда выдан)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ЗАЯВЛЕНИЕ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 xml:space="preserve">    Прошу принять меня на учет в  качестве  нуждающегося  в  жиломпомещении, предоставляемом по договору социального найма, в  связи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с ________________________________________________________________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B2E97">
        <w:rPr>
          <w:rFonts w:ascii="Times New Roman" w:hAnsi="Times New Roman" w:cs="Times New Roman"/>
          <w:sz w:val="16"/>
          <w:szCs w:val="16"/>
        </w:rPr>
        <w:t xml:space="preserve">(указать причину </w:t>
      </w:r>
      <w:hyperlink w:anchor="Par77" w:history="1">
        <w:r w:rsidRPr="000B2E97">
          <w:rPr>
            <w:rFonts w:ascii="Times New Roman" w:hAnsi="Times New Roman" w:cs="Times New Roman"/>
            <w:color w:val="0000FF"/>
            <w:sz w:val="16"/>
            <w:szCs w:val="16"/>
          </w:rPr>
          <w:t>&lt;*&gt;</w:t>
        </w:r>
      </w:hyperlink>
      <w:r w:rsidRPr="000B2E97">
        <w:rPr>
          <w:rFonts w:ascii="Times New Roman" w:hAnsi="Times New Roman" w:cs="Times New Roman"/>
          <w:sz w:val="16"/>
          <w:szCs w:val="16"/>
        </w:rPr>
        <w:t>)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Состав семьи _____человек: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1. Заявитель _____________________________________________________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B2E97">
        <w:rPr>
          <w:rFonts w:ascii="Times New Roman" w:hAnsi="Times New Roman" w:cs="Times New Roman"/>
          <w:sz w:val="16"/>
          <w:szCs w:val="16"/>
        </w:rPr>
        <w:t>(фамилия, имя, отчество, дата рождения)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2. Супруг(а) _____________________________________________________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B2E97">
        <w:rPr>
          <w:rFonts w:ascii="Times New Roman" w:hAnsi="Times New Roman" w:cs="Times New Roman"/>
          <w:sz w:val="16"/>
          <w:szCs w:val="16"/>
        </w:rPr>
        <w:t>(фамилия, имя, отчество, дата рождения)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3. _______________________________________________________________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B2E97">
        <w:rPr>
          <w:rFonts w:ascii="Times New Roman" w:hAnsi="Times New Roman" w:cs="Times New Roman"/>
          <w:sz w:val="16"/>
          <w:szCs w:val="16"/>
        </w:rPr>
        <w:t>(фамилия, имя, отчество, дата рождения и степень родства)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4. _______________________________________________________________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B2E97">
        <w:rPr>
          <w:rFonts w:ascii="Times New Roman" w:hAnsi="Times New Roman" w:cs="Times New Roman"/>
          <w:sz w:val="16"/>
          <w:szCs w:val="16"/>
        </w:rPr>
        <w:t>(фамилия, имя, отчество, дата рождения и степень родства)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5. _______________________________________________________________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B2E97">
        <w:rPr>
          <w:rFonts w:ascii="Times New Roman" w:hAnsi="Times New Roman" w:cs="Times New Roman"/>
          <w:sz w:val="16"/>
          <w:szCs w:val="16"/>
        </w:rPr>
        <w:t>(фамилия, имя, отчество, дата рождения и степень родства)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 xml:space="preserve">Кроме того, со мной проживают иные члены семьи </w:t>
      </w:r>
      <w:hyperlink w:anchor="Par78" w:history="1">
        <w:r w:rsidRPr="000B2E97">
          <w:rPr>
            <w:rFonts w:ascii="Times New Roman" w:hAnsi="Times New Roman" w:cs="Times New Roman"/>
            <w:color w:val="0000FF"/>
            <w:sz w:val="24"/>
            <w:szCs w:val="24"/>
          </w:rPr>
          <w:t>&lt;**&gt;</w:t>
        </w:r>
      </w:hyperlink>
      <w:r w:rsidRPr="000B2E97">
        <w:rPr>
          <w:rFonts w:ascii="Times New Roman" w:hAnsi="Times New Roman" w:cs="Times New Roman"/>
          <w:sz w:val="24"/>
          <w:szCs w:val="24"/>
        </w:rPr>
        <w:t>: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6. _______________________________________________________________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B2E97">
        <w:rPr>
          <w:rFonts w:ascii="Times New Roman" w:hAnsi="Times New Roman" w:cs="Times New Roman"/>
          <w:sz w:val="16"/>
          <w:szCs w:val="16"/>
        </w:rPr>
        <w:t>(фамилия, имя, отчество, дата рождения и степень родства)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7. _______________________________________________________________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B2E97">
        <w:rPr>
          <w:rFonts w:ascii="Times New Roman" w:hAnsi="Times New Roman" w:cs="Times New Roman"/>
          <w:sz w:val="16"/>
          <w:szCs w:val="16"/>
        </w:rPr>
        <w:t>(фамилия, имя, отчество, дата рождения и степень родства)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К заявлению прилагаю следующие документы: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1) _______________________________________________________________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B2E97">
        <w:rPr>
          <w:rFonts w:ascii="Times New Roman" w:hAnsi="Times New Roman" w:cs="Times New Roman"/>
          <w:sz w:val="16"/>
          <w:szCs w:val="16"/>
        </w:rPr>
        <w:t>(наименование и номер документа, кем и когда выдан)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2) _______________________________________________________________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B2E97">
        <w:rPr>
          <w:rFonts w:ascii="Times New Roman" w:hAnsi="Times New Roman" w:cs="Times New Roman"/>
          <w:sz w:val="16"/>
          <w:szCs w:val="16"/>
        </w:rPr>
        <w:t>(наименование и номер документа, кем и когда выдан)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3) _______________________________________________________________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B2E97">
        <w:rPr>
          <w:rFonts w:ascii="Times New Roman" w:hAnsi="Times New Roman" w:cs="Times New Roman"/>
          <w:sz w:val="16"/>
          <w:szCs w:val="16"/>
        </w:rPr>
        <w:t>(наименование и номер документа, кем и когда выдан)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4) _______________________________________________________________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B2E97">
        <w:rPr>
          <w:rFonts w:ascii="Times New Roman" w:hAnsi="Times New Roman" w:cs="Times New Roman"/>
          <w:sz w:val="16"/>
          <w:szCs w:val="16"/>
        </w:rPr>
        <w:t>(наименование и номер документа, кем и когда выдан)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В случае если в представленных мною сведениях и (или) документах произойдут изменения, обязуюсь представить документы, подтверждающие произошедшие изменения, в срок не позднее 30 дней со дня возникновения таких изменений.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Подписи дееспособных членов семьи: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__________________________        ____________________________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B2E97">
        <w:rPr>
          <w:rFonts w:ascii="Times New Roman" w:hAnsi="Times New Roman" w:cs="Times New Roman"/>
          <w:sz w:val="16"/>
          <w:szCs w:val="16"/>
        </w:rPr>
        <w:t>(фамилия, имя, отчество)                    (подпись)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__________________________        ____________________________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B2E97">
        <w:rPr>
          <w:rFonts w:ascii="Times New Roman" w:hAnsi="Times New Roman" w:cs="Times New Roman"/>
          <w:sz w:val="16"/>
          <w:szCs w:val="16"/>
        </w:rPr>
        <w:t>(фамилия, имя, отчество)                    (подпись)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__________________________        ____________________________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B2E97">
        <w:rPr>
          <w:rFonts w:ascii="Times New Roman" w:hAnsi="Times New Roman" w:cs="Times New Roman"/>
          <w:sz w:val="16"/>
          <w:szCs w:val="16"/>
        </w:rPr>
        <w:t>(фамилия, имя, отчество)                  (подпись)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0B2E97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B2E97">
        <w:rPr>
          <w:rFonts w:ascii="Times New Roman" w:hAnsi="Times New Roman" w:cs="Times New Roman"/>
          <w:sz w:val="24"/>
          <w:szCs w:val="24"/>
        </w:rPr>
        <w:t xml:space="preserve"> ____________________ 20___ г.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B2E97">
        <w:rPr>
          <w:rFonts w:ascii="Times New Roman" w:hAnsi="Times New Roman" w:cs="Times New Roman"/>
          <w:sz w:val="16"/>
          <w:szCs w:val="16"/>
        </w:rPr>
        <w:t>(подпись заявителя)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16"/>
          <w:szCs w:val="16"/>
        </w:rPr>
      </w:pPr>
      <w:bookmarkStart w:id="12" w:name="Par77"/>
      <w:bookmarkEnd w:id="12"/>
      <w:r w:rsidRPr="000B2E97">
        <w:rPr>
          <w:rFonts w:ascii="Times New Roman" w:hAnsi="Times New Roman" w:cs="Times New Roman"/>
          <w:sz w:val="16"/>
          <w:szCs w:val="16"/>
        </w:rPr>
        <w:t>&lt;*&gt; - Причины: отсутствие жилого помещения; обеспеченность общей площадью жилого помещения на одного члена семьи менее учетной нормы; проживание в помещении, не отвечающем установленным для жилых помещений требованиям; проживание в жилом помещении, занятом несколькими семьями, в одной из которых имеется гражданин, страдающий тяжелой формой заболевания, при котором совместное проживание невозможно.</w:t>
      </w:r>
    </w:p>
    <w:p w:rsidR="00157BDA" w:rsidRPr="000B2E97" w:rsidRDefault="00157BDA" w:rsidP="00157BD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16"/>
          <w:szCs w:val="16"/>
        </w:rPr>
      </w:pPr>
      <w:bookmarkStart w:id="13" w:name="Par78"/>
      <w:bookmarkEnd w:id="13"/>
      <w:r w:rsidRPr="000B2E97">
        <w:rPr>
          <w:rFonts w:ascii="Times New Roman" w:hAnsi="Times New Roman" w:cs="Times New Roman"/>
          <w:sz w:val="16"/>
          <w:szCs w:val="16"/>
        </w:rPr>
        <w:t>&lt;**&gt; - Лица, указанные в разделе "Иные члены семьи", признаются таковыми по результатам обследования жилищных условий заявителя или при представлении соответствующего решения суда.</w:t>
      </w:r>
    </w:p>
    <w:p w:rsidR="00157BDA" w:rsidRPr="00AB677C" w:rsidRDefault="00157BDA" w:rsidP="00157BDA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157BDA" w:rsidRPr="00BE1F3E" w:rsidRDefault="00157BDA" w:rsidP="00157BDA">
      <w:pPr>
        <w:rPr>
          <w:lang w:eastAsia="ru-RU"/>
        </w:rPr>
      </w:pPr>
    </w:p>
    <w:p w:rsidR="00157BDA" w:rsidRPr="00BE1F3E" w:rsidRDefault="00157BDA" w:rsidP="00157BDA">
      <w:pPr>
        <w:rPr>
          <w:lang w:eastAsia="ru-RU"/>
        </w:rPr>
        <w:sectPr w:rsidR="00157BDA" w:rsidRPr="00BE1F3E" w:rsidSect="00157B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57BDA" w:rsidRPr="00BE1F3E" w:rsidRDefault="00157BDA" w:rsidP="00157BDA">
      <w:pPr>
        <w:pStyle w:val="ConsPlusNormal"/>
        <w:tabs>
          <w:tab w:val="left" w:pos="720"/>
        </w:tabs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</w:p>
    <w:p w:rsidR="00157BDA" w:rsidRPr="00BE1F3E" w:rsidRDefault="00157BDA" w:rsidP="00157BD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Административно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BE1F3E">
        <w:rPr>
          <w:rFonts w:ascii="Times New Roman" w:hAnsi="Times New Roman" w:cs="Times New Roman"/>
          <w:sz w:val="24"/>
          <w:szCs w:val="24"/>
        </w:rPr>
        <w:t xml:space="preserve"> регламент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157BDA" w:rsidRPr="00BE1F3E" w:rsidRDefault="00157BDA" w:rsidP="00157BD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E1F3E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157BDA" w:rsidRPr="00BE1F3E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  <w:r w:rsidRPr="00BE1F3E">
        <w:rPr>
          <w:rFonts w:ascii="Times New Roman" w:hAnsi="Times New Roman" w:cs="Times New Roman"/>
          <w:sz w:val="24"/>
          <w:szCs w:val="24"/>
        </w:rPr>
        <w:tab/>
      </w:r>
      <w:r w:rsidRPr="00BE1F3E">
        <w:rPr>
          <w:rFonts w:ascii="Times New Roman" w:hAnsi="Times New Roman" w:cs="Times New Roman"/>
          <w:sz w:val="24"/>
          <w:szCs w:val="24"/>
        </w:rPr>
        <w:tab/>
      </w:r>
      <w:r w:rsidRPr="00BE1F3E">
        <w:rPr>
          <w:rFonts w:ascii="Times New Roman" w:hAnsi="Times New Roman" w:cs="Times New Roman"/>
          <w:sz w:val="24"/>
          <w:szCs w:val="24"/>
        </w:rPr>
        <w:tab/>
      </w:r>
      <w:r w:rsidRPr="00BE1F3E">
        <w:rPr>
          <w:rFonts w:ascii="Times New Roman" w:hAnsi="Times New Roman" w:cs="Times New Roman"/>
          <w:sz w:val="24"/>
          <w:szCs w:val="24"/>
        </w:rPr>
        <w:tab/>
        <w:t xml:space="preserve">         муниципальной услуги</w:t>
      </w:r>
    </w:p>
    <w:p w:rsidR="00157BDA" w:rsidRPr="00BE1F3E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BDA" w:rsidRPr="008B4B78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4B78">
        <w:rPr>
          <w:rFonts w:ascii="Times New Roman" w:hAnsi="Times New Roman" w:cs="Times New Roman"/>
          <w:sz w:val="24"/>
          <w:szCs w:val="24"/>
        </w:rPr>
        <w:t>ФОРМА РЕШЕНИЯ ОБ ОТКАЗЕ В ПРИЕМЕ ДОКУМЕНТОВ, НЕОБХОДИМЫХ</w:t>
      </w:r>
    </w:p>
    <w:p w:rsidR="00157BDA" w:rsidRPr="008B4B78" w:rsidRDefault="00157BDA" w:rsidP="00157B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4B78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</w:t>
      </w:r>
    </w:p>
    <w:p w:rsidR="00157BDA" w:rsidRPr="00BE1F3E" w:rsidRDefault="00157BDA" w:rsidP="00157BD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1F3E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157BDA" w:rsidRPr="000B2E97" w:rsidRDefault="00157BDA" w:rsidP="00157BD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B2E97">
        <w:rPr>
          <w:rFonts w:ascii="Times New Roman" w:hAnsi="Times New Roman" w:cs="Times New Roman"/>
          <w:sz w:val="16"/>
          <w:szCs w:val="16"/>
        </w:rPr>
        <w:t>Наименование уполномоченного органа местного самоуправления</w:t>
      </w:r>
    </w:p>
    <w:p w:rsidR="00157BDA" w:rsidRPr="00BE1F3E" w:rsidRDefault="00157BDA" w:rsidP="00157BD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157BDA" w:rsidRPr="000B2E97" w:rsidRDefault="00157BDA" w:rsidP="00157B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4B78">
        <w:rPr>
          <w:rFonts w:ascii="Times New Roman" w:hAnsi="Times New Roman" w:cs="Times New Roman"/>
          <w:sz w:val="24"/>
          <w:szCs w:val="24"/>
        </w:rPr>
        <w:t>Кому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157BDA" w:rsidRPr="000B2E97" w:rsidRDefault="00157BDA" w:rsidP="00157B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B2E97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157BDA" w:rsidRPr="00BE1F3E" w:rsidRDefault="00157BDA" w:rsidP="00157BD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1F3E">
        <w:rPr>
          <w:rFonts w:ascii="Courier New" w:hAnsi="Courier New" w:cs="Courier New"/>
          <w:sz w:val="20"/>
          <w:szCs w:val="20"/>
        </w:rPr>
        <w:t xml:space="preserve">                                        ___________________________________</w:t>
      </w:r>
    </w:p>
    <w:p w:rsidR="00157BDA" w:rsidRPr="00BE1F3E" w:rsidRDefault="00157BDA" w:rsidP="00157BD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1F3E">
        <w:rPr>
          <w:rFonts w:ascii="Courier New" w:hAnsi="Courier New" w:cs="Courier New"/>
          <w:sz w:val="20"/>
          <w:szCs w:val="20"/>
        </w:rPr>
        <w:t xml:space="preserve">                                        ___________________________________</w:t>
      </w:r>
    </w:p>
    <w:p w:rsidR="00157BDA" w:rsidRPr="000B2E97" w:rsidRDefault="00157BDA" w:rsidP="00157B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B2E97">
        <w:rPr>
          <w:rFonts w:ascii="Times New Roman" w:hAnsi="Times New Roman" w:cs="Times New Roman"/>
          <w:sz w:val="16"/>
          <w:szCs w:val="16"/>
        </w:rPr>
        <w:t>(телефон и адрес электронной почты)</w:t>
      </w:r>
    </w:p>
    <w:p w:rsidR="00157BDA" w:rsidRPr="00BE1F3E" w:rsidRDefault="00157BDA" w:rsidP="00157BD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157BDA" w:rsidRPr="000B2E97" w:rsidRDefault="00157BDA" w:rsidP="00157BD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РЕШЕНИЕ</w:t>
      </w:r>
    </w:p>
    <w:p w:rsidR="00157BDA" w:rsidRPr="000B2E97" w:rsidRDefault="00157BDA" w:rsidP="00157BD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об отказе в приеме документов, необходимых</w:t>
      </w:r>
    </w:p>
    <w:p w:rsidR="00157BDA" w:rsidRPr="000B2E97" w:rsidRDefault="00157BDA" w:rsidP="00157BD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 xml:space="preserve">для предоставления услуги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B2E97">
        <w:rPr>
          <w:rFonts w:ascii="Times New Roman" w:hAnsi="Times New Roman" w:cs="Times New Roman"/>
          <w:sz w:val="24"/>
          <w:szCs w:val="24"/>
        </w:rPr>
        <w:t>Принятие на учет граждан</w:t>
      </w:r>
    </w:p>
    <w:p w:rsidR="00157BDA" w:rsidRPr="000B2E97" w:rsidRDefault="00157BDA" w:rsidP="00157BD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в качестве нуждающихся в жилых помещениях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157BDA" w:rsidRPr="00BE1F3E" w:rsidRDefault="00157BDA" w:rsidP="00157BD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157BDA" w:rsidRPr="000B2E97" w:rsidRDefault="00157BDA" w:rsidP="00157B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E97">
        <w:rPr>
          <w:rFonts w:ascii="Times New Roman" w:hAnsi="Times New Roman" w:cs="Times New Roman"/>
          <w:sz w:val="24"/>
          <w:szCs w:val="24"/>
        </w:rPr>
        <w:t>Дата _____________        № _________</w:t>
      </w:r>
    </w:p>
    <w:p w:rsidR="00157BDA" w:rsidRPr="00BE1F3E" w:rsidRDefault="00157BDA" w:rsidP="00157BD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157BDA" w:rsidRPr="008B4B78" w:rsidRDefault="00157BDA" w:rsidP="00157B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4B78">
        <w:rPr>
          <w:rFonts w:ascii="Times New Roman" w:hAnsi="Times New Roman" w:cs="Times New Roman"/>
          <w:sz w:val="24"/>
          <w:szCs w:val="24"/>
        </w:rPr>
        <w:t xml:space="preserve">    По результатам рассмотрения заявления от ____________ № _______________и  приложенных  к  нему  документов   в  соответствии  с  Жилищным </w:t>
      </w:r>
      <w:hyperlink r:id="rId19" w:history="1">
        <w:r w:rsidRPr="008B4B78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Pr="008B4B78">
        <w:rPr>
          <w:rFonts w:ascii="Times New Roman" w:hAnsi="Times New Roman" w:cs="Times New Roman"/>
          <w:sz w:val="24"/>
          <w:szCs w:val="24"/>
        </w:rPr>
        <w:t>Российской   Федерации   принято  решение  отказать  в  приеме  документов, необходимых для предоставления услуги, по следующим основаниям:</w:t>
      </w:r>
    </w:p>
    <w:p w:rsidR="00157BDA" w:rsidRPr="008B4B78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00"/>
        <w:gridCol w:w="3840"/>
        <w:gridCol w:w="3231"/>
      </w:tblGrid>
      <w:tr w:rsidR="00157BDA" w:rsidRPr="00BE1F3E" w:rsidTr="00157BDA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BE1F3E">
              <w:rPr>
                <w:rFonts w:ascii="Times New Roman" w:hAnsi="Times New Roman" w:cs="Times New Roman"/>
              </w:rPr>
              <w:t xml:space="preserve"> пункта административного регламента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F3E">
              <w:rPr>
                <w:rFonts w:ascii="Times New Roman" w:hAnsi="Times New Roman" w:cs="Times New Roman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1F3E">
              <w:rPr>
                <w:rFonts w:ascii="Times New Roman" w:hAnsi="Times New Roman" w:cs="Times New Roman"/>
              </w:rPr>
              <w:t>Разъяснение причин отказа в предоставлении услуги</w:t>
            </w:r>
          </w:p>
        </w:tc>
      </w:tr>
      <w:tr w:rsidR="00157BDA" w:rsidRPr="00BE1F3E" w:rsidTr="00157BDA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E1F3E">
              <w:rPr>
                <w:rFonts w:ascii="Times New Roman" w:hAnsi="Times New Roman" w:cs="Times New Roman"/>
              </w:rPr>
              <w:t>Запрос о предоставлении услуги подан в орган местного самоуправления, в полномочия которого не входит предоставление услуги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E1F3E">
              <w:rPr>
                <w:rFonts w:ascii="Times New Roman" w:hAnsi="Times New Roman" w:cs="Times New Roman"/>
              </w:rPr>
              <w:t>Указываются основания такого вывода</w:t>
            </w:r>
          </w:p>
        </w:tc>
      </w:tr>
      <w:tr w:rsidR="00157BDA" w:rsidRPr="00BE1F3E" w:rsidTr="00157BDA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E1F3E">
              <w:rPr>
                <w:rFonts w:ascii="Times New Roman" w:hAnsi="Times New Roman" w:cs="Times New Roman"/>
              </w:rPr>
              <w:t>Неполное заполнение обязательных полей в форме запроса о предоставлении услуги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E1F3E">
              <w:rPr>
                <w:rFonts w:ascii="Times New Roman" w:hAnsi="Times New Roman" w:cs="Times New Roman"/>
              </w:rPr>
              <w:t>Указываются основания такого вывода</w:t>
            </w:r>
          </w:p>
        </w:tc>
      </w:tr>
      <w:tr w:rsidR="00157BDA" w:rsidRPr="00BE1F3E" w:rsidTr="00157BDA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E1F3E">
              <w:rPr>
                <w:rFonts w:ascii="Times New Roman" w:hAnsi="Times New Roman" w:cs="Times New Roman"/>
              </w:rPr>
              <w:t>Представление неполного комплекта документов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E1F3E">
              <w:rPr>
                <w:rFonts w:ascii="Times New Roman" w:hAnsi="Times New Roman" w:cs="Times New Roman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157BDA" w:rsidRPr="00BE1F3E" w:rsidTr="00157BDA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E1F3E">
              <w:rPr>
                <w:rFonts w:ascii="Times New Roman" w:hAnsi="Times New Roman" w:cs="Times New Roman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E1F3E">
              <w:rPr>
                <w:rFonts w:ascii="Times New Roman" w:hAnsi="Times New Roman" w:cs="Times New Roman"/>
              </w:rPr>
              <w:t>Указывается исчерпывающий перечень документов, утративших силу</w:t>
            </w:r>
          </w:p>
        </w:tc>
      </w:tr>
      <w:tr w:rsidR="00157BDA" w:rsidRPr="00BE1F3E" w:rsidTr="00157BDA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E1F3E">
              <w:rPr>
                <w:rFonts w:ascii="Times New Roman" w:hAnsi="Times New Roman" w:cs="Times New Roman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E1F3E">
              <w:rPr>
                <w:rFonts w:ascii="Times New Roman" w:hAnsi="Times New Roman" w:cs="Times New Roman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157BDA" w:rsidRPr="00BE1F3E" w:rsidTr="00157BDA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E1F3E">
              <w:rPr>
                <w:rFonts w:ascii="Times New Roman" w:hAnsi="Times New Roman" w:cs="Times New Roman"/>
              </w:rPr>
      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E1F3E">
              <w:rPr>
                <w:rFonts w:ascii="Times New Roman" w:hAnsi="Times New Roman" w:cs="Times New Roman"/>
              </w:rPr>
              <w:t>Указываются основания такого вывода</w:t>
            </w:r>
          </w:p>
        </w:tc>
      </w:tr>
      <w:tr w:rsidR="00157BDA" w:rsidRPr="00BE1F3E" w:rsidTr="00157BDA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E1F3E">
              <w:rPr>
                <w:rFonts w:ascii="Times New Roman" w:hAnsi="Times New Roman" w:cs="Times New Roman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E1F3E">
              <w:rPr>
                <w:rFonts w:ascii="Times New Roman" w:hAnsi="Times New Roman" w:cs="Times New Roman"/>
              </w:rPr>
              <w:t>Указывается исчерпывающий перечень документов, содержащих повреждения</w:t>
            </w:r>
          </w:p>
        </w:tc>
      </w:tr>
      <w:tr w:rsidR="00157BDA" w:rsidRPr="00BE1F3E" w:rsidTr="00157BDA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E1F3E">
              <w:rPr>
                <w:rFonts w:ascii="Times New Roman" w:hAnsi="Times New Roman" w:cs="Times New Roman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BDA" w:rsidRPr="00BE1F3E" w:rsidRDefault="00157BDA" w:rsidP="00157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E1F3E">
              <w:rPr>
                <w:rFonts w:ascii="Times New Roman" w:hAnsi="Times New Roman" w:cs="Times New Roman"/>
              </w:rPr>
              <w:t>Указываются основания такого вывода</w:t>
            </w:r>
          </w:p>
        </w:tc>
      </w:tr>
    </w:tbl>
    <w:p w:rsidR="00157BDA" w:rsidRPr="00BE1F3E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8B4B78" w:rsidRDefault="00157BDA" w:rsidP="00157B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4B78">
        <w:rPr>
          <w:rFonts w:ascii="Times New Roman" w:hAnsi="Times New Roman" w:cs="Times New Roman"/>
          <w:sz w:val="24"/>
          <w:szCs w:val="24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157BDA" w:rsidRPr="008B4B78" w:rsidRDefault="00157BDA" w:rsidP="00157BDA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4B78">
        <w:rPr>
          <w:rFonts w:ascii="Times New Roman" w:hAnsi="Times New Roman" w:cs="Times New Roman"/>
          <w:sz w:val="24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157BDA" w:rsidRPr="00BE1F3E" w:rsidRDefault="00157BDA" w:rsidP="00157B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7BDA" w:rsidRPr="00BE1F3E" w:rsidRDefault="00157BDA" w:rsidP="00157BDA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1F3E">
        <w:rPr>
          <w:rFonts w:ascii="Courier New" w:hAnsi="Courier New" w:cs="Courier New"/>
          <w:sz w:val="20"/>
          <w:szCs w:val="20"/>
        </w:rPr>
        <w:t>_____________________________ _____________ _______________________________</w:t>
      </w:r>
    </w:p>
    <w:p w:rsidR="00157BDA" w:rsidRPr="008B4B78" w:rsidRDefault="00157BDA" w:rsidP="00157BDA">
      <w:pPr>
        <w:tabs>
          <w:tab w:val="left" w:pos="3731"/>
          <w:tab w:val="left" w:pos="6198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E1F3E">
        <w:rPr>
          <w:rFonts w:ascii="Courier New" w:hAnsi="Courier New" w:cs="Courier New"/>
          <w:sz w:val="20"/>
          <w:szCs w:val="20"/>
        </w:rPr>
        <w:t>(</w:t>
      </w:r>
      <w:r w:rsidRPr="008B4B78">
        <w:rPr>
          <w:rFonts w:ascii="Times New Roman" w:hAnsi="Times New Roman" w:cs="Times New Roman"/>
          <w:sz w:val="16"/>
          <w:szCs w:val="16"/>
        </w:rPr>
        <w:t>должность сотрудникаоргана власти, подпись расшифровка подписи</w:t>
      </w:r>
    </w:p>
    <w:p w:rsidR="00157BDA" w:rsidRPr="008B4B78" w:rsidRDefault="00157BDA" w:rsidP="00157B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B4B78">
        <w:rPr>
          <w:rFonts w:ascii="Times New Roman" w:hAnsi="Times New Roman" w:cs="Times New Roman"/>
          <w:sz w:val="16"/>
          <w:szCs w:val="16"/>
        </w:rPr>
        <w:t xml:space="preserve">принявшего решение) </w:t>
      </w:r>
    </w:p>
    <w:p w:rsidR="00157BDA" w:rsidRPr="008B4B78" w:rsidRDefault="00157BDA" w:rsidP="00157BDA">
      <w:pPr>
        <w:tabs>
          <w:tab w:val="left" w:pos="3731"/>
          <w:tab w:val="left" w:pos="6198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B4B78">
        <w:rPr>
          <w:rFonts w:ascii="Times New Roman" w:hAnsi="Times New Roman" w:cs="Times New Roman"/>
          <w:sz w:val="16"/>
          <w:szCs w:val="16"/>
        </w:rPr>
        <w:tab/>
      </w:r>
      <w:r w:rsidRPr="008B4B78">
        <w:rPr>
          <w:rFonts w:ascii="Times New Roman" w:hAnsi="Times New Roman" w:cs="Times New Roman"/>
          <w:sz w:val="16"/>
          <w:szCs w:val="16"/>
        </w:rPr>
        <w:tab/>
      </w:r>
    </w:p>
    <w:p w:rsidR="00157BDA" w:rsidRPr="008B4B78" w:rsidRDefault="00157BDA" w:rsidP="00157B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57BDA" w:rsidRPr="008B4B78" w:rsidRDefault="00157BDA" w:rsidP="00157B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8B4B78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8B4B78">
        <w:rPr>
          <w:rFonts w:ascii="Times New Roman" w:hAnsi="Times New Roman" w:cs="Times New Roman"/>
          <w:sz w:val="24"/>
          <w:szCs w:val="24"/>
        </w:rPr>
        <w:t xml:space="preserve"> _____________ 20__ г.</w:t>
      </w:r>
    </w:p>
    <w:p w:rsidR="00157BDA" w:rsidRPr="008B4B78" w:rsidRDefault="00157BDA" w:rsidP="00157B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57BDA" w:rsidRPr="008B4B78" w:rsidRDefault="00157BDA" w:rsidP="00157B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B4B78">
        <w:rPr>
          <w:rFonts w:ascii="Times New Roman" w:hAnsi="Times New Roman" w:cs="Times New Roman"/>
          <w:sz w:val="16"/>
          <w:szCs w:val="16"/>
        </w:rPr>
        <w:t>М.П.</w:t>
      </w:r>
    </w:p>
    <w:p w:rsidR="00157BDA" w:rsidRPr="00D66A1E" w:rsidRDefault="00157BDA" w:rsidP="00157BDA">
      <w:pPr>
        <w:pStyle w:val="ConsPlusNormal"/>
        <w:jc w:val="both"/>
        <w:rPr>
          <w:rFonts w:ascii="Times New Roman" w:hAnsi="Times New Roman" w:cs="Times New Roman"/>
        </w:rPr>
      </w:pPr>
    </w:p>
    <w:p w:rsidR="007C4830" w:rsidRDefault="007C4830" w:rsidP="007C4830">
      <w:pPr>
        <w:tabs>
          <w:tab w:val="left" w:pos="5040"/>
        </w:tabs>
        <w:rPr>
          <w:sz w:val="28"/>
          <w:szCs w:val="28"/>
        </w:rPr>
      </w:pPr>
    </w:p>
    <w:p w:rsidR="007C4830" w:rsidRDefault="007C4830" w:rsidP="007C4830">
      <w:pPr>
        <w:tabs>
          <w:tab w:val="left" w:pos="5040"/>
        </w:tabs>
        <w:rPr>
          <w:sz w:val="28"/>
          <w:szCs w:val="28"/>
        </w:rPr>
      </w:pPr>
    </w:p>
    <w:p w:rsidR="007C4830" w:rsidRDefault="007C4830" w:rsidP="007C4830">
      <w:pPr>
        <w:tabs>
          <w:tab w:val="left" w:pos="5040"/>
        </w:tabs>
        <w:rPr>
          <w:sz w:val="28"/>
          <w:szCs w:val="28"/>
        </w:rPr>
      </w:pPr>
    </w:p>
    <w:p w:rsidR="007C4830" w:rsidRDefault="007C4830" w:rsidP="007C4830">
      <w:pPr>
        <w:tabs>
          <w:tab w:val="left" w:pos="5040"/>
        </w:tabs>
        <w:rPr>
          <w:sz w:val="28"/>
          <w:szCs w:val="28"/>
        </w:rPr>
      </w:pPr>
    </w:p>
    <w:p w:rsidR="007C4830" w:rsidRDefault="007C4830" w:rsidP="007C4830">
      <w:pPr>
        <w:tabs>
          <w:tab w:val="left" w:pos="5040"/>
        </w:tabs>
        <w:rPr>
          <w:sz w:val="28"/>
          <w:szCs w:val="28"/>
        </w:rPr>
      </w:pPr>
    </w:p>
    <w:p w:rsidR="007C4830" w:rsidRDefault="007C4830" w:rsidP="007C4830">
      <w:pPr>
        <w:tabs>
          <w:tab w:val="left" w:pos="5040"/>
        </w:tabs>
        <w:rPr>
          <w:sz w:val="28"/>
          <w:szCs w:val="28"/>
        </w:rPr>
      </w:pPr>
    </w:p>
    <w:p w:rsidR="007C4830" w:rsidRDefault="007C4830" w:rsidP="007C4830">
      <w:pPr>
        <w:tabs>
          <w:tab w:val="left" w:pos="5040"/>
        </w:tabs>
        <w:rPr>
          <w:sz w:val="28"/>
          <w:szCs w:val="28"/>
        </w:rPr>
      </w:pPr>
    </w:p>
    <w:p w:rsidR="007C4830" w:rsidRDefault="007C4830" w:rsidP="007C4830">
      <w:pPr>
        <w:tabs>
          <w:tab w:val="left" w:pos="5040"/>
        </w:tabs>
        <w:rPr>
          <w:sz w:val="28"/>
          <w:szCs w:val="28"/>
        </w:rPr>
      </w:pPr>
    </w:p>
    <w:p w:rsidR="007C4830" w:rsidRDefault="007C4830" w:rsidP="007C4830">
      <w:pPr>
        <w:tabs>
          <w:tab w:val="left" w:pos="5040"/>
        </w:tabs>
        <w:rPr>
          <w:sz w:val="28"/>
          <w:szCs w:val="28"/>
        </w:rPr>
      </w:pPr>
    </w:p>
    <w:p w:rsidR="007C4830" w:rsidRDefault="007C4830" w:rsidP="007C4830">
      <w:pPr>
        <w:tabs>
          <w:tab w:val="left" w:pos="5040"/>
        </w:tabs>
        <w:rPr>
          <w:sz w:val="28"/>
          <w:szCs w:val="28"/>
        </w:rPr>
      </w:pPr>
    </w:p>
    <w:p w:rsidR="007C4830" w:rsidRDefault="007C4830" w:rsidP="007C4830">
      <w:pPr>
        <w:tabs>
          <w:tab w:val="left" w:pos="5040"/>
        </w:tabs>
        <w:rPr>
          <w:sz w:val="28"/>
          <w:szCs w:val="28"/>
        </w:rPr>
      </w:pPr>
    </w:p>
    <w:p w:rsidR="007C4830" w:rsidRDefault="007C4830" w:rsidP="007C4830">
      <w:pPr>
        <w:tabs>
          <w:tab w:val="left" w:pos="5040"/>
        </w:tabs>
        <w:rPr>
          <w:sz w:val="28"/>
          <w:szCs w:val="28"/>
        </w:rPr>
      </w:pPr>
    </w:p>
    <w:p w:rsidR="007C4830" w:rsidRDefault="007C4830" w:rsidP="007C4830">
      <w:pPr>
        <w:tabs>
          <w:tab w:val="left" w:pos="5040"/>
        </w:tabs>
        <w:rPr>
          <w:sz w:val="28"/>
          <w:szCs w:val="28"/>
        </w:rPr>
      </w:pPr>
    </w:p>
    <w:p w:rsidR="007C4830" w:rsidRDefault="007C4830" w:rsidP="007C4830">
      <w:pPr>
        <w:tabs>
          <w:tab w:val="left" w:pos="5040"/>
        </w:tabs>
        <w:rPr>
          <w:sz w:val="28"/>
          <w:szCs w:val="28"/>
        </w:rPr>
      </w:pPr>
    </w:p>
    <w:p w:rsidR="00F81043" w:rsidRDefault="00F81043" w:rsidP="007C4830">
      <w:pPr>
        <w:tabs>
          <w:tab w:val="left" w:pos="5040"/>
        </w:tabs>
        <w:rPr>
          <w:sz w:val="28"/>
          <w:szCs w:val="28"/>
        </w:rPr>
      </w:pPr>
    </w:p>
    <w:p w:rsidR="00F81043" w:rsidRDefault="00F81043" w:rsidP="007C4830">
      <w:pPr>
        <w:tabs>
          <w:tab w:val="left" w:pos="5040"/>
        </w:tabs>
        <w:rPr>
          <w:sz w:val="28"/>
          <w:szCs w:val="28"/>
        </w:rPr>
      </w:pPr>
    </w:p>
    <w:sectPr w:rsidR="00F81043" w:rsidSect="00982361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72B6" w:rsidRDefault="002472B6">
      <w:pPr>
        <w:spacing w:after="0" w:line="240" w:lineRule="auto"/>
      </w:pPr>
      <w:r>
        <w:separator/>
      </w:r>
    </w:p>
  </w:endnote>
  <w:endnote w:type="continuationSeparator" w:id="1">
    <w:p w:rsidR="002472B6" w:rsidRDefault="00247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72B6" w:rsidRDefault="002472B6">
      <w:pPr>
        <w:spacing w:after="0" w:line="240" w:lineRule="auto"/>
      </w:pPr>
      <w:r>
        <w:separator/>
      </w:r>
    </w:p>
  </w:footnote>
  <w:footnote w:type="continuationSeparator" w:id="1">
    <w:p w:rsidR="002472B6" w:rsidRDefault="002472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3280C"/>
    <w:multiLevelType w:val="hybridMultilevel"/>
    <w:tmpl w:val="F2C0333C"/>
    <w:lvl w:ilvl="0" w:tplc="34227F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FB361F"/>
    <w:multiLevelType w:val="hybridMultilevel"/>
    <w:tmpl w:val="5A248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106006"/>
    <w:multiLevelType w:val="hybridMultilevel"/>
    <w:tmpl w:val="D24418DE"/>
    <w:lvl w:ilvl="0" w:tplc="3020A8EC">
      <w:start w:val="4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0F0F5959"/>
    <w:multiLevelType w:val="hybridMultilevel"/>
    <w:tmpl w:val="F0C66952"/>
    <w:lvl w:ilvl="0" w:tplc="F1141706">
      <w:start w:val="1"/>
      <w:numFmt w:val="decimal"/>
      <w:lvlText w:val="%1)"/>
      <w:lvlJc w:val="left"/>
      <w:pPr>
        <w:ind w:left="917" w:hanging="260"/>
      </w:pPr>
      <w:rPr>
        <w:rFonts w:ascii="Times New Roman" w:eastAsia="Times New Roman" w:hAnsi="Times New Roman" w:cs="Times New Roman"/>
        <w:spacing w:val="-5"/>
        <w:w w:val="100"/>
        <w:sz w:val="24"/>
        <w:szCs w:val="24"/>
        <w:lang w:val="ru-RU" w:eastAsia="en-US" w:bidi="ar-SA"/>
      </w:rPr>
    </w:lvl>
    <w:lvl w:ilvl="1" w:tplc="DC02B4A4">
      <w:numFmt w:val="bullet"/>
      <w:lvlText w:val="•"/>
      <w:lvlJc w:val="left"/>
      <w:pPr>
        <w:ind w:left="1890" w:hanging="260"/>
      </w:pPr>
      <w:rPr>
        <w:rFonts w:hint="default"/>
        <w:lang w:val="ru-RU" w:eastAsia="en-US" w:bidi="ar-SA"/>
      </w:rPr>
    </w:lvl>
    <w:lvl w:ilvl="2" w:tplc="823E17F6">
      <w:numFmt w:val="bullet"/>
      <w:lvlText w:val="•"/>
      <w:lvlJc w:val="left"/>
      <w:pPr>
        <w:ind w:left="2860" w:hanging="260"/>
      </w:pPr>
      <w:rPr>
        <w:rFonts w:hint="default"/>
        <w:lang w:val="ru-RU" w:eastAsia="en-US" w:bidi="ar-SA"/>
      </w:rPr>
    </w:lvl>
    <w:lvl w:ilvl="3" w:tplc="AEE622C0">
      <w:numFmt w:val="bullet"/>
      <w:lvlText w:val="•"/>
      <w:lvlJc w:val="left"/>
      <w:pPr>
        <w:ind w:left="3830" w:hanging="260"/>
      </w:pPr>
      <w:rPr>
        <w:rFonts w:hint="default"/>
        <w:lang w:val="ru-RU" w:eastAsia="en-US" w:bidi="ar-SA"/>
      </w:rPr>
    </w:lvl>
    <w:lvl w:ilvl="4" w:tplc="62223ACC">
      <w:numFmt w:val="bullet"/>
      <w:lvlText w:val="•"/>
      <w:lvlJc w:val="left"/>
      <w:pPr>
        <w:ind w:left="4800" w:hanging="260"/>
      </w:pPr>
      <w:rPr>
        <w:rFonts w:hint="default"/>
        <w:lang w:val="ru-RU" w:eastAsia="en-US" w:bidi="ar-SA"/>
      </w:rPr>
    </w:lvl>
    <w:lvl w:ilvl="5" w:tplc="0040EB60">
      <w:numFmt w:val="bullet"/>
      <w:lvlText w:val="•"/>
      <w:lvlJc w:val="left"/>
      <w:pPr>
        <w:ind w:left="5770" w:hanging="260"/>
      </w:pPr>
      <w:rPr>
        <w:rFonts w:hint="default"/>
        <w:lang w:val="ru-RU" w:eastAsia="en-US" w:bidi="ar-SA"/>
      </w:rPr>
    </w:lvl>
    <w:lvl w:ilvl="6" w:tplc="834EBEEA">
      <w:numFmt w:val="bullet"/>
      <w:lvlText w:val="•"/>
      <w:lvlJc w:val="left"/>
      <w:pPr>
        <w:ind w:left="6740" w:hanging="260"/>
      </w:pPr>
      <w:rPr>
        <w:rFonts w:hint="default"/>
        <w:lang w:val="ru-RU" w:eastAsia="en-US" w:bidi="ar-SA"/>
      </w:rPr>
    </w:lvl>
    <w:lvl w:ilvl="7" w:tplc="B08678E6">
      <w:numFmt w:val="bullet"/>
      <w:lvlText w:val="•"/>
      <w:lvlJc w:val="left"/>
      <w:pPr>
        <w:ind w:left="7710" w:hanging="260"/>
      </w:pPr>
      <w:rPr>
        <w:rFonts w:hint="default"/>
        <w:lang w:val="ru-RU" w:eastAsia="en-US" w:bidi="ar-SA"/>
      </w:rPr>
    </w:lvl>
    <w:lvl w:ilvl="8" w:tplc="6FDA82EA">
      <w:numFmt w:val="bullet"/>
      <w:lvlText w:val="•"/>
      <w:lvlJc w:val="left"/>
      <w:pPr>
        <w:ind w:left="8680" w:hanging="260"/>
      </w:pPr>
      <w:rPr>
        <w:rFonts w:hint="default"/>
        <w:lang w:val="ru-RU" w:eastAsia="en-US" w:bidi="ar-SA"/>
      </w:rPr>
    </w:lvl>
  </w:abstractNum>
  <w:abstractNum w:abstractNumId="4">
    <w:nsid w:val="20A919A9"/>
    <w:multiLevelType w:val="hybridMultilevel"/>
    <w:tmpl w:val="BB8A5118"/>
    <w:lvl w:ilvl="0" w:tplc="82EC3B16">
      <w:start w:val="61"/>
      <w:numFmt w:val="decimal"/>
      <w:lvlText w:val="%1."/>
      <w:lvlJc w:val="left"/>
      <w:pPr>
        <w:ind w:left="103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6" w:hanging="360"/>
      </w:pPr>
    </w:lvl>
    <w:lvl w:ilvl="2" w:tplc="0419001B" w:tentative="1">
      <w:start w:val="1"/>
      <w:numFmt w:val="lowerRoman"/>
      <w:lvlText w:val="%3."/>
      <w:lvlJc w:val="right"/>
      <w:pPr>
        <w:ind w:left="2456" w:hanging="180"/>
      </w:pPr>
    </w:lvl>
    <w:lvl w:ilvl="3" w:tplc="0419000F" w:tentative="1">
      <w:start w:val="1"/>
      <w:numFmt w:val="decimal"/>
      <w:lvlText w:val="%4."/>
      <w:lvlJc w:val="left"/>
      <w:pPr>
        <w:ind w:left="3176" w:hanging="360"/>
      </w:pPr>
    </w:lvl>
    <w:lvl w:ilvl="4" w:tplc="04190019" w:tentative="1">
      <w:start w:val="1"/>
      <w:numFmt w:val="lowerLetter"/>
      <w:lvlText w:val="%5."/>
      <w:lvlJc w:val="left"/>
      <w:pPr>
        <w:ind w:left="3896" w:hanging="360"/>
      </w:pPr>
    </w:lvl>
    <w:lvl w:ilvl="5" w:tplc="0419001B" w:tentative="1">
      <w:start w:val="1"/>
      <w:numFmt w:val="lowerRoman"/>
      <w:lvlText w:val="%6."/>
      <w:lvlJc w:val="right"/>
      <w:pPr>
        <w:ind w:left="4616" w:hanging="180"/>
      </w:pPr>
    </w:lvl>
    <w:lvl w:ilvl="6" w:tplc="0419000F" w:tentative="1">
      <w:start w:val="1"/>
      <w:numFmt w:val="decimal"/>
      <w:lvlText w:val="%7."/>
      <w:lvlJc w:val="left"/>
      <w:pPr>
        <w:ind w:left="5336" w:hanging="360"/>
      </w:pPr>
    </w:lvl>
    <w:lvl w:ilvl="7" w:tplc="04190019" w:tentative="1">
      <w:start w:val="1"/>
      <w:numFmt w:val="lowerLetter"/>
      <w:lvlText w:val="%8."/>
      <w:lvlJc w:val="left"/>
      <w:pPr>
        <w:ind w:left="6056" w:hanging="360"/>
      </w:pPr>
    </w:lvl>
    <w:lvl w:ilvl="8" w:tplc="041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5">
    <w:nsid w:val="20C442B8"/>
    <w:multiLevelType w:val="hybridMultilevel"/>
    <w:tmpl w:val="AB36B7B4"/>
    <w:lvl w:ilvl="0" w:tplc="CABC070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294149B"/>
    <w:multiLevelType w:val="hybridMultilevel"/>
    <w:tmpl w:val="135050D2"/>
    <w:lvl w:ilvl="0" w:tplc="14427154">
      <w:start w:val="2"/>
      <w:numFmt w:val="decimal"/>
      <w:lvlText w:val="%1)"/>
      <w:lvlJc w:val="left"/>
      <w:pPr>
        <w:ind w:left="410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829" w:hanging="360"/>
      </w:pPr>
    </w:lvl>
    <w:lvl w:ilvl="2" w:tplc="0419001B" w:tentative="1">
      <w:start w:val="1"/>
      <w:numFmt w:val="lowerRoman"/>
      <w:lvlText w:val="%3."/>
      <w:lvlJc w:val="right"/>
      <w:pPr>
        <w:ind w:left="5549" w:hanging="180"/>
      </w:pPr>
    </w:lvl>
    <w:lvl w:ilvl="3" w:tplc="0419000F" w:tentative="1">
      <w:start w:val="1"/>
      <w:numFmt w:val="decimal"/>
      <w:lvlText w:val="%4."/>
      <w:lvlJc w:val="left"/>
      <w:pPr>
        <w:ind w:left="6269" w:hanging="360"/>
      </w:pPr>
    </w:lvl>
    <w:lvl w:ilvl="4" w:tplc="04190019" w:tentative="1">
      <w:start w:val="1"/>
      <w:numFmt w:val="lowerLetter"/>
      <w:lvlText w:val="%5."/>
      <w:lvlJc w:val="left"/>
      <w:pPr>
        <w:ind w:left="6989" w:hanging="360"/>
      </w:pPr>
    </w:lvl>
    <w:lvl w:ilvl="5" w:tplc="0419001B" w:tentative="1">
      <w:start w:val="1"/>
      <w:numFmt w:val="lowerRoman"/>
      <w:lvlText w:val="%6."/>
      <w:lvlJc w:val="right"/>
      <w:pPr>
        <w:ind w:left="7709" w:hanging="180"/>
      </w:pPr>
    </w:lvl>
    <w:lvl w:ilvl="6" w:tplc="0419000F" w:tentative="1">
      <w:start w:val="1"/>
      <w:numFmt w:val="decimal"/>
      <w:lvlText w:val="%7."/>
      <w:lvlJc w:val="left"/>
      <w:pPr>
        <w:ind w:left="8429" w:hanging="360"/>
      </w:pPr>
    </w:lvl>
    <w:lvl w:ilvl="7" w:tplc="04190019" w:tentative="1">
      <w:start w:val="1"/>
      <w:numFmt w:val="lowerLetter"/>
      <w:lvlText w:val="%8."/>
      <w:lvlJc w:val="left"/>
      <w:pPr>
        <w:ind w:left="9149" w:hanging="360"/>
      </w:pPr>
    </w:lvl>
    <w:lvl w:ilvl="8" w:tplc="0419001B" w:tentative="1">
      <w:start w:val="1"/>
      <w:numFmt w:val="lowerRoman"/>
      <w:lvlText w:val="%9."/>
      <w:lvlJc w:val="right"/>
      <w:pPr>
        <w:ind w:left="9869" w:hanging="180"/>
      </w:pPr>
    </w:lvl>
  </w:abstractNum>
  <w:abstractNum w:abstractNumId="7">
    <w:nsid w:val="35554EBE"/>
    <w:multiLevelType w:val="hybridMultilevel"/>
    <w:tmpl w:val="AF7EFCEA"/>
    <w:lvl w:ilvl="0" w:tplc="B90A687A">
      <w:start w:val="50"/>
      <w:numFmt w:val="decimal"/>
      <w:lvlText w:val="%1."/>
      <w:lvlJc w:val="left"/>
      <w:pPr>
        <w:ind w:left="103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6" w:hanging="360"/>
      </w:pPr>
    </w:lvl>
    <w:lvl w:ilvl="2" w:tplc="0419001B" w:tentative="1">
      <w:start w:val="1"/>
      <w:numFmt w:val="lowerRoman"/>
      <w:lvlText w:val="%3."/>
      <w:lvlJc w:val="right"/>
      <w:pPr>
        <w:ind w:left="2456" w:hanging="180"/>
      </w:pPr>
    </w:lvl>
    <w:lvl w:ilvl="3" w:tplc="0419000F" w:tentative="1">
      <w:start w:val="1"/>
      <w:numFmt w:val="decimal"/>
      <w:lvlText w:val="%4."/>
      <w:lvlJc w:val="left"/>
      <w:pPr>
        <w:ind w:left="3176" w:hanging="360"/>
      </w:pPr>
    </w:lvl>
    <w:lvl w:ilvl="4" w:tplc="04190019" w:tentative="1">
      <w:start w:val="1"/>
      <w:numFmt w:val="lowerLetter"/>
      <w:lvlText w:val="%5."/>
      <w:lvlJc w:val="left"/>
      <w:pPr>
        <w:ind w:left="3896" w:hanging="360"/>
      </w:pPr>
    </w:lvl>
    <w:lvl w:ilvl="5" w:tplc="0419001B" w:tentative="1">
      <w:start w:val="1"/>
      <w:numFmt w:val="lowerRoman"/>
      <w:lvlText w:val="%6."/>
      <w:lvlJc w:val="right"/>
      <w:pPr>
        <w:ind w:left="4616" w:hanging="180"/>
      </w:pPr>
    </w:lvl>
    <w:lvl w:ilvl="6" w:tplc="0419000F" w:tentative="1">
      <w:start w:val="1"/>
      <w:numFmt w:val="decimal"/>
      <w:lvlText w:val="%7."/>
      <w:lvlJc w:val="left"/>
      <w:pPr>
        <w:ind w:left="5336" w:hanging="360"/>
      </w:pPr>
    </w:lvl>
    <w:lvl w:ilvl="7" w:tplc="04190019" w:tentative="1">
      <w:start w:val="1"/>
      <w:numFmt w:val="lowerLetter"/>
      <w:lvlText w:val="%8."/>
      <w:lvlJc w:val="left"/>
      <w:pPr>
        <w:ind w:left="6056" w:hanging="360"/>
      </w:pPr>
    </w:lvl>
    <w:lvl w:ilvl="8" w:tplc="041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8">
    <w:nsid w:val="377B324B"/>
    <w:multiLevelType w:val="hybridMultilevel"/>
    <w:tmpl w:val="00AAB750"/>
    <w:lvl w:ilvl="0" w:tplc="82EC3B16">
      <w:start w:val="52"/>
      <w:numFmt w:val="decimal"/>
      <w:lvlText w:val="%1."/>
      <w:lvlJc w:val="left"/>
      <w:pPr>
        <w:ind w:left="103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6" w:hanging="360"/>
      </w:pPr>
    </w:lvl>
    <w:lvl w:ilvl="2" w:tplc="0419001B" w:tentative="1">
      <w:start w:val="1"/>
      <w:numFmt w:val="lowerRoman"/>
      <w:lvlText w:val="%3."/>
      <w:lvlJc w:val="right"/>
      <w:pPr>
        <w:ind w:left="2456" w:hanging="180"/>
      </w:pPr>
    </w:lvl>
    <w:lvl w:ilvl="3" w:tplc="0419000F" w:tentative="1">
      <w:start w:val="1"/>
      <w:numFmt w:val="decimal"/>
      <w:lvlText w:val="%4."/>
      <w:lvlJc w:val="left"/>
      <w:pPr>
        <w:ind w:left="3176" w:hanging="360"/>
      </w:pPr>
    </w:lvl>
    <w:lvl w:ilvl="4" w:tplc="04190019" w:tentative="1">
      <w:start w:val="1"/>
      <w:numFmt w:val="lowerLetter"/>
      <w:lvlText w:val="%5."/>
      <w:lvlJc w:val="left"/>
      <w:pPr>
        <w:ind w:left="3896" w:hanging="360"/>
      </w:pPr>
    </w:lvl>
    <w:lvl w:ilvl="5" w:tplc="0419001B" w:tentative="1">
      <w:start w:val="1"/>
      <w:numFmt w:val="lowerRoman"/>
      <w:lvlText w:val="%6."/>
      <w:lvlJc w:val="right"/>
      <w:pPr>
        <w:ind w:left="4616" w:hanging="180"/>
      </w:pPr>
    </w:lvl>
    <w:lvl w:ilvl="6" w:tplc="0419000F" w:tentative="1">
      <w:start w:val="1"/>
      <w:numFmt w:val="decimal"/>
      <w:lvlText w:val="%7."/>
      <w:lvlJc w:val="left"/>
      <w:pPr>
        <w:ind w:left="5336" w:hanging="360"/>
      </w:pPr>
    </w:lvl>
    <w:lvl w:ilvl="7" w:tplc="04190019" w:tentative="1">
      <w:start w:val="1"/>
      <w:numFmt w:val="lowerLetter"/>
      <w:lvlText w:val="%8."/>
      <w:lvlJc w:val="left"/>
      <w:pPr>
        <w:ind w:left="6056" w:hanging="360"/>
      </w:pPr>
    </w:lvl>
    <w:lvl w:ilvl="8" w:tplc="041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9">
    <w:nsid w:val="4495381D"/>
    <w:multiLevelType w:val="hybridMultilevel"/>
    <w:tmpl w:val="2588240C"/>
    <w:lvl w:ilvl="0" w:tplc="110A20A0">
      <w:start w:val="51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0">
    <w:nsid w:val="466544BA"/>
    <w:multiLevelType w:val="hybridMultilevel"/>
    <w:tmpl w:val="40127708"/>
    <w:lvl w:ilvl="0" w:tplc="6E60CCB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8CE50CA"/>
    <w:multiLevelType w:val="multilevel"/>
    <w:tmpl w:val="4918700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4BC20C36"/>
    <w:multiLevelType w:val="hybridMultilevel"/>
    <w:tmpl w:val="BC522912"/>
    <w:lvl w:ilvl="0" w:tplc="82EC3B16">
      <w:start w:val="52"/>
      <w:numFmt w:val="decimal"/>
      <w:lvlText w:val="%1."/>
      <w:lvlJc w:val="left"/>
      <w:pPr>
        <w:ind w:left="103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6" w:hanging="360"/>
      </w:pPr>
    </w:lvl>
    <w:lvl w:ilvl="2" w:tplc="0419001B" w:tentative="1">
      <w:start w:val="1"/>
      <w:numFmt w:val="lowerRoman"/>
      <w:lvlText w:val="%3."/>
      <w:lvlJc w:val="right"/>
      <w:pPr>
        <w:ind w:left="2456" w:hanging="180"/>
      </w:pPr>
    </w:lvl>
    <w:lvl w:ilvl="3" w:tplc="0419000F" w:tentative="1">
      <w:start w:val="1"/>
      <w:numFmt w:val="decimal"/>
      <w:lvlText w:val="%4."/>
      <w:lvlJc w:val="left"/>
      <w:pPr>
        <w:ind w:left="3176" w:hanging="360"/>
      </w:pPr>
    </w:lvl>
    <w:lvl w:ilvl="4" w:tplc="04190019" w:tentative="1">
      <w:start w:val="1"/>
      <w:numFmt w:val="lowerLetter"/>
      <w:lvlText w:val="%5."/>
      <w:lvlJc w:val="left"/>
      <w:pPr>
        <w:ind w:left="3896" w:hanging="360"/>
      </w:pPr>
    </w:lvl>
    <w:lvl w:ilvl="5" w:tplc="0419001B" w:tentative="1">
      <w:start w:val="1"/>
      <w:numFmt w:val="lowerRoman"/>
      <w:lvlText w:val="%6."/>
      <w:lvlJc w:val="right"/>
      <w:pPr>
        <w:ind w:left="4616" w:hanging="180"/>
      </w:pPr>
    </w:lvl>
    <w:lvl w:ilvl="6" w:tplc="0419000F" w:tentative="1">
      <w:start w:val="1"/>
      <w:numFmt w:val="decimal"/>
      <w:lvlText w:val="%7."/>
      <w:lvlJc w:val="left"/>
      <w:pPr>
        <w:ind w:left="5336" w:hanging="360"/>
      </w:pPr>
    </w:lvl>
    <w:lvl w:ilvl="7" w:tplc="04190019" w:tentative="1">
      <w:start w:val="1"/>
      <w:numFmt w:val="lowerLetter"/>
      <w:lvlText w:val="%8."/>
      <w:lvlJc w:val="left"/>
      <w:pPr>
        <w:ind w:left="6056" w:hanging="360"/>
      </w:pPr>
    </w:lvl>
    <w:lvl w:ilvl="8" w:tplc="041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13">
    <w:nsid w:val="57786903"/>
    <w:multiLevelType w:val="multilevel"/>
    <w:tmpl w:val="615C6D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6" w:hanging="1440"/>
      </w:pPr>
      <w:rPr>
        <w:rFonts w:hint="default"/>
      </w:rPr>
    </w:lvl>
  </w:abstractNum>
  <w:abstractNum w:abstractNumId="14">
    <w:nsid w:val="58F627A5"/>
    <w:multiLevelType w:val="hybridMultilevel"/>
    <w:tmpl w:val="74020684"/>
    <w:lvl w:ilvl="0" w:tplc="2F82D7F6">
      <w:start w:val="58"/>
      <w:numFmt w:val="decimal"/>
      <w:lvlText w:val="%1."/>
      <w:lvlJc w:val="left"/>
      <w:pPr>
        <w:ind w:left="103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6" w:hanging="360"/>
      </w:pPr>
    </w:lvl>
    <w:lvl w:ilvl="2" w:tplc="0419001B" w:tentative="1">
      <w:start w:val="1"/>
      <w:numFmt w:val="lowerRoman"/>
      <w:lvlText w:val="%3."/>
      <w:lvlJc w:val="right"/>
      <w:pPr>
        <w:ind w:left="2456" w:hanging="180"/>
      </w:pPr>
    </w:lvl>
    <w:lvl w:ilvl="3" w:tplc="0419000F" w:tentative="1">
      <w:start w:val="1"/>
      <w:numFmt w:val="decimal"/>
      <w:lvlText w:val="%4."/>
      <w:lvlJc w:val="left"/>
      <w:pPr>
        <w:ind w:left="3176" w:hanging="360"/>
      </w:pPr>
    </w:lvl>
    <w:lvl w:ilvl="4" w:tplc="04190019" w:tentative="1">
      <w:start w:val="1"/>
      <w:numFmt w:val="lowerLetter"/>
      <w:lvlText w:val="%5."/>
      <w:lvlJc w:val="left"/>
      <w:pPr>
        <w:ind w:left="3896" w:hanging="360"/>
      </w:pPr>
    </w:lvl>
    <w:lvl w:ilvl="5" w:tplc="0419001B" w:tentative="1">
      <w:start w:val="1"/>
      <w:numFmt w:val="lowerRoman"/>
      <w:lvlText w:val="%6."/>
      <w:lvlJc w:val="right"/>
      <w:pPr>
        <w:ind w:left="4616" w:hanging="180"/>
      </w:pPr>
    </w:lvl>
    <w:lvl w:ilvl="6" w:tplc="0419000F" w:tentative="1">
      <w:start w:val="1"/>
      <w:numFmt w:val="decimal"/>
      <w:lvlText w:val="%7."/>
      <w:lvlJc w:val="left"/>
      <w:pPr>
        <w:ind w:left="5336" w:hanging="360"/>
      </w:pPr>
    </w:lvl>
    <w:lvl w:ilvl="7" w:tplc="04190019" w:tentative="1">
      <w:start w:val="1"/>
      <w:numFmt w:val="lowerLetter"/>
      <w:lvlText w:val="%8."/>
      <w:lvlJc w:val="left"/>
      <w:pPr>
        <w:ind w:left="6056" w:hanging="360"/>
      </w:pPr>
    </w:lvl>
    <w:lvl w:ilvl="8" w:tplc="041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15">
    <w:nsid w:val="59165981"/>
    <w:multiLevelType w:val="hybridMultilevel"/>
    <w:tmpl w:val="85D6D436"/>
    <w:lvl w:ilvl="0" w:tplc="82EC3B16">
      <w:start w:val="53"/>
      <w:numFmt w:val="decimal"/>
      <w:lvlText w:val="%1."/>
      <w:lvlJc w:val="left"/>
      <w:pPr>
        <w:ind w:left="103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6" w:hanging="360"/>
      </w:pPr>
    </w:lvl>
    <w:lvl w:ilvl="2" w:tplc="0419001B" w:tentative="1">
      <w:start w:val="1"/>
      <w:numFmt w:val="lowerRoman"/>
      <w:lvlText w:val="%3."/>
      <w:lvlJc w:val="right"/>
      <w:pPr>
        <w:ind w:left="2456" w:hanging="180"/>
      </w:pPr>
    </w:lvl>
    <w:lvl w:ilvl="3" w:tplc="0419000F" w:tentative="1">
      <w:start w:val="1"/>
      <w:numFmt w:val="decimal"/>
      <w:lvlText w:val="%4."/>
      <w:lvlJc w:val="left"/>
      <w:pPr>
        <w:ind w:left="3176" w:hanging="360"/>
      </w:pPr>
    </w:lvl>
    <w:lvl w:ilvl="4" w:tplc="04190019" w:tentative="1">
      <w:start w:val="1"/>
      <w:numFmt w:val="lowerLetter"/>
      <w:lvlText w:val="%5."/>
      <w:lvlJc w:val="left"/>
      <w:pPr>
        <w:ind w:left="3896" w:hanging="360"/>
      </w:pPr>
    </w:lvl>
    <w:lvl w:ilvl="5" w:tplc="0419001B" w:tentative="1">
      <w:start w:val="1"/>
      <w:numFmt w:val="lowerRoman"/>
      <w:lvlText w:val="%6."/>
      <w:lvlJc w:val="right"/>
      <w:pPr>
        <w:ind w:left="4616" w:hanging="180"/>
      </w:pPr>
    </w:lvl>
    <w:lvl w:ilvl="6" w:tplc="0419000F" w:tentative="1">
      <w:start w:val="1"/>
      <w:numFmt w:val="decimal"/>
      <w:lvlText w:val="%7."/>
      <w:lvlJc w:val="left"/>
      <w:pPr>
        <w:ind w:left="5336" w:hanging="360"/>
      </w:pPr>
    </w:lvl>
    <w:lvl w:ilvl="7" w:tplc="04190019" w:tentative="1">
      <w:start w:val="1"/>
      <w:numFmt w:val="lowerLetter"/>
      <w:lvlText w:val="%8."/>
      <w:lvlJc w:val="left"/>
      <w:pPr>
        <w:ind w:left="6056" w:hanging="360"/>
      </w:pPr>
    </w:lvl>
    <w:lvl w:ilvl="8" w:tplc="041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16">
    <w:nsid w:val="5BF0590D"/>
    <w:multiLevelType w:val="hybridMultilevel"/>
    <w:tmpl w:val="2866362C"/>
    <w:lvl w:ilvl="0" w:tplc="82EC3B16">
      <w:start w:val="54"/>
      <w:numFmt w:val="decimal"/>
      <w:lvlText w:val="%1."/>
      <w:lvlJc w:val="left"/>
      <w:pPr>
        <w:ind w:left="1031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36" w:hanging="360"/>
      </w:pPr>
    </w:lvl>
    <w:lvl w:ilvl="2" w:tplc="0419001B" w:tentative="1">
      <w:start w:val="1"/>
      <w:numFmt w:val="lowerRoman"/>
      <w:lvlText w:val="%3."/>
      <w:lvlJc w:val="right"/>
      <w:pPr>
        <w:ind w:left="2456" w:hanging="180"/>
      </w:pPr>
    </w:lvl>
    <w:lvl w:ilvl="3" w:tplc="0419000F" w:tentative="1">
      <w:start w:val="1"/>
      <w:numFmt w:val="decimal"/>
      <w:lvlText w:val="%4."/>
      <w:lvlJc w:val="left"/>
      <w:pPr>
        <w:ind w:left="3176" w:hanging="360"/>
      </w:pPr>
    </w:lvl>
    <w:lvl w:ilvl="4" w:tplc="04190019" w:tentative="1">
      <w:start w:val="1"/>
      <w:numFmt w:val="lowerLetter"/>
      <w:lvlText w:val="%5."/>
      <w:lvlJc w:val="left"/>
      <w:pPr>
        <w:ind w:left="3896" w:hanging="360"/>
      </w:pPr>
    </w:lvl>
    <w:lvl w:ilvl="5" w:tplc="0419001B" w:tentative="1">
      <w:start w:val="1"/>
      <w:numFmt w:val="lowerRoman"/>
      <w:lvlText w:val="%6."/>
      <w:lvlJc w:val="right"/>
      <w:pPr>
        <w:ind w:left="4616" w:hanging="180"/>
      </w:pPr>
    </w:lvl>
    <w:lvl w:ilvl="6" w:tplc="0419000F" w:tentative="1">
      <w:start w:val="1"/>
      <w:numFmt w:val="decimal"/>
      <w:lvlText w:val="%7."/>
      <w:lvlJc w:val="left"/>
      <w:pPr>
        <w:ind w:left="5336" w:hanging="360"/>
      </w:pPr>
    </w:lvl>
    <w:lvl w:ilvl="7" w:tplc="04190019" w:tentative="1">
      <w:start w:val="1"/>
      <w:numFmt w:val="lowerLetter"/>
      <w:lvlText w:val="%8."/>
      <w:lvlJc w:val="left"/>
      <w:pPr>
        <w:ind w:left="6056" w:hanging="360"/>
      </w:pPr>
    </w:lvl>
    <w:lvl w:ilvl="8" w:tplc="041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17">
    <w:nsid w:val="5E9A08A5"/>
    <w:multiLevelType w:val="hybridMultilevel"/>
    <w:tmpl w:val="80408FE8"/>
    <w:lvl w:ilvl="0" w:tplc="3AFEADB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F235A15"/>
    <w:multiLevelType w:val="hybridMultilevel"/>
    <w:tmpl w:val="2866362C"/>
    <w:lvl w:ilvl="0" w:tplc="82EC3B16">
      <w:start w:val="54"/>
      <w:numFmt w:val="decimal"/>
      <w:lvlText w:val="%1."/>
      <w:lvlJc w:val="left"/>
      <w:pPr>
        <w:ind w:left="1031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36" w:hanging="360"/>
      </w:pPr>
    </w:lvl>
    <w:lvl w:ilvl="2" w:tplc="0419001B" w:tentative="1">
      <w:start w:val="1"/>
      <w:numFmt w:val="lowerRoman"/>
      <w:lvlText w:val="%3."/>
      <w:lvlJc w:val="right"/>
      <w:pPr>
        <w:ind w:left="2456" w:hanging="180"/>
      </w:pPr>
    </w:lvl>
    <w:lvl w:ilvl="3" w:tplc="0419000F" w:tentative="1">
      <w:start w:val="1"/>
      <w:numFmt w:val="decimal"/>
      <w:lvlText w:val="%4."/>
      <w:lvlJc w:val="left"/>
      <w:pPr>
        <w:ind w:left="3176" w:hanging="360"/>
      </w:pPr>
    </w:lvl>
    <w:lvl w:ilvl="4" w:tplc="04190019" w:tentative="1">
      <w:start w:val="1"/>
      <w:numFmt w:val="lowerLetter"/>
      <w:lvlText w:val="%5."/>
      <w:lvlJc w:val="left"/>
      <w:pPr>
        <w:ind w:left="3896" w:hanging="360"/>
      </w:pPr>
    </w:lvl>
    <w:lvl w:ilvl="5" w:tplc="0419001B" w:tentative="1">
      <w:start w:val="1"/>
      <w:numFmt w:val="lowerRoman"/>
      <w:lvlText w:val="%6."/>
      <w:lvlJc w:val="right"/>
      <w:pPr>
        <w:ind w:left="4616" w:hanging="180"/>
      </w:pPr>
    </w:lvl>
    <w:lvl w:ilvl="6" w:tplc="0419000F" w:tentative="1">
      <w:start w:val="1"/>
      <w:numFmt w:val="decimal"/>
      <w:lvlText w:val="%7."/>
      <w:lvlJc w:val="left"/>
      <w:pPr>
        <w:ind w:left="5336" w:hanging="360"/>
      </w:pPr>
    </w:lvl>
    <w:lvl w:ilvl="7" w:tplc="04190019" w:tentative="1">
      <w:start w:val="1"/>
      <w:numFmt w:val="lowerLetter"/>
      <w:lvlText w:val="%8."/>
      <w:lvlJc w:val="left"/>
      <w:pPr>
        <w:ind w:left="6056" w:hanging="360"/>
      </w:pPr>
    </w:lvl>
    <w:lvl w:ilvl="8" w:tplc="0419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19">
    <w:nsid w:val="79B26720"/>
    <w:multiLevelType w:val="hybridMultilevel"/>
    <w:tmpl w:val="FCEA58A2"/>
    <w:lvl w:ilvl="0" w:tplc="110A20A0">
      <w:start w:val="56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0">
    <w:nsid w:val="7E2C3296"/>
    <w:multiLevelType w:val="hybridMultilevel"/>
    <w:tmpl w:val="0EF63C26"/>
    <w:lvl w:ilvl="0" w:tplc="52B0AC28">
      <w:start w:val="49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7"/>
  </w:num>
  <w:num w:numId="8">
    <w:abstractNumId w:val="16"/>
  </w:num>
  <w:num w:numId="9">
    <w:abstractNumId w:val="18"/>
  </w:num>
  <w:num w:numId="10">
    <w:abstractNumId w:val="12"/>
  </w:num>
  <w:num w:numId="11">
    <w:abstractNumId w:val="15"/>
  </w:num>
  <w:num w:numId="12">
    <w:abstractNumId w:val="8"/>
  </w:num>
  <w:num w:numId="13">
    <w:abstractNumId w:val="4"/>
  </w:num>
  <w:num w:numId="14">
    <w:abstractNumId w:val="20"/>
  </w:num>
  <w:num w:numId="15">
    <w:abstractNumId w:val="14"/>
  </w:num>
  <w:num w:numId="16">
    <w:abstractNumId w:val="0"/>
  </w:num>
  <w:num w:numId="17">
    <w:abstractNumId w:val="10"/>
  </w:num>
  <w:num w:numId="18">
    <w:abstractNumId w:val="13"/>
  </w:num>
  <w:num w:numId="19">
    <w:abstractNumId w:val="9"/>
  </w:num>
  <w:num w:numId="20">
    <w:abstractNumId w:val="19"/>
  </w:num>
  <w:num w:numId="21">
    <w:abstractNumId w:val="17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2F22E0"/>
    <w:rsid w:val="00000B2D"/>
    <w:rsid w:val="0001549B"/>
    <w:rsid w:val="000219DD"/>
    <w:rsid w:val="000271FE"/>
    <w:rsid w:val="00027A55"/>
    <w:rsid w:val="00044CA4"/>
    <w:rsid w:val="00047CD9"/>
    <w:rsid w:val="000548BB"/>
    <w:rsid w:val="00087498"/>
    <w:rsid w:val="000946B2"/>
    <w:rsid w:val="000A1BE0"/>
    <w:rsid w:val="000E396A"/>
    <w:rsid w:val="00100564"/>
    <w:rsid w:val="001048E2"/>
    <w:rsid w:val="00110A8D"/>
    <w:rsid w:val="0011798B"/>
    <w:rsid w:val="00130F1E"/>
    <w:rsid w:val="001329C4"/>
    <w:rsid w:val="00136E6B"/>
    <w:rsid w:val="00140746"/>
    <w:rsid w:val="00144DA5"/>
    <w:rsid w:val="00157BDA"/>
    <w:rsid w:val="00164B60"/>
    <w:rsid w:val="001734C0"/>
    <w:rsid w:val="00184D21"/>
    <w:rsid w:val="00184F53"/>
    <w:rsid w:val="001B38CB"/>
    <w:rsid w:val="001B6EE5"/>
    <w:rsid w:val="001D4AC7"/>
    <w:rsid w:val="001E762C"/>
    <w:rsid w:val="001F5D96"/>
    <w:rsid w:val="00200CE1"/>
    <w:rsid w:val="00203543"/>
    <w:rsid w:val="002119B5"/>
    <w:rsid w:val="00213AE9"/>
    <w:rsid w:val="002208CB"/>
    <w:rsid w:val="002236F1"/>
    <w:rsid w:val="00225E12"/>
    <w:rsid w:val="002472B6"/>
    <w:rsid w:val="00255021"/>
    <w:rsid w:val="00271CD7"/>
    <w:rsid w:val="00283E10"/>
    <w:rsid w:val="00291B97"/>
    <w:rsid w:val="0029797F"/>
    <w:rsid w:val="002A2ADA"/>
    <w:rsid w:val="002C22BB"/>
    <w:rsid w:val="002D5E43"/>
    <w:rsid w:val="002E165D"/>
    <w:rsid w:val="002F22E0"/>
    <w:rsid w:val="00305D36"/>
    <w:rsid w:val="00310022"/>
    <w:rsid w:val="00310A79"/>
    <w:rsid w:val="003129E9"/>
    <w:rsid w:val="00314441"/>
    <w:rsid w:val="00325C5A"/>
    <w:rsid w:val="003409FB"/>
    <w:rsid w:val="0034467A"/>
    <w:rsid w:val="00352022"/>
    <w:rsid w:val="003556C5"/>
    <w:rsid w:val="0036711B"/>
    <w:rsid w:val="00370953"/>
    <w:rsid w:val="003A2E09"/>
    <w:rsid w:val="003B2235"/>
    <w:rsid w:val="003B62D3"/>
    <w:rsid w:val="003B6329"/>
    <w:rsid w:val="003E6C52"/>
    <w:rsid w:val="003F751E"/>
    <w:rsid w:val="00403DDE"/>
    <w:rsid w:val="00404B0B"/>
    <w:rsid w:val="00424C24"/>
    <w:rsid w:val="00431D40"/>
    <w:rsid w:val="00453A3B"/>
    <w:rsid w:val="004600C2"/>
    <w:rsid w:val="0047394F"/>
    <w:rsid w:val="004A1200"/>
    <w:rsid w:val="004C313F"/>
    <w:rsid w:val="004C3A90"/>
    <w:rsid w:val="004F5EC6"/>
    <w:rsid w:val="0051353F"/>
    <w:rsid w:val="00516F53"/>
    <w:rsid w:val="00521BA8"/>
    <w:rsid w:val="00534118"/>
    <w:rsid w:val="00546A77"/>
    <w:rsid w:val="0056398B"/>
    <w:rsid w:val="0057588D"/>
    <w:rsid w:val="005764CB"/>
    <w:rsid w:val="0059245F"/>
    <w:rsid w:val="00594211"/>
    <w:rsid w:val="005A08FF"/>
    <w:rsid w:val="005A1CD1"/>
    <w:rsid w:val="005A49FB"/>
    <w:rsid w:val="005D4383"/>
    <w:rsid w:val="005F5C45"/>
    <w:rsid w:val="00613773"/>
    <w:rsid w:val="006353D0"/>
    <w:rsid w:val="0065585E"/>
    <w:rsid w:val="00660E49"/>
    <w:rsid w:val="00680BDD"/>
    <w:rsid w:val="00695544"/>
    <w:rsid w:val="006970C5"/>
    <w:rsid w:val="006A1EB5"/>
    <w:rsid w:val="006A2137"/>
    <w:rsid w:val="006A2FBF"/>
    <w:rsid w:val="006A4189"/>
    <w:rsid w:val="006B202C"/>
    <w:rsid w:val="006C3ECA"/>
    <w:rsid w:val="006D4944"/>
    <w:rsid w:val="006E684D"/>
    <w:rsid w:val="0070081D"/>
    <w:rsid w:val="00701BD4"/>
    <w:rsid w:val="00713101"/>
    <w:rsid w:val="00733ECC"/>
    <w:rsid w:val="00736A7E"/>
    <w:rsid w:val="00776CF7"/>
    <w:rsid w:val="00782217"/>
    <w:rsid w:val="007A2634"/>
    <w:rsid w:val="007A5434"/>
    <w:rsid w:val="007C22EE"/>
    <w:rsid w:val="007C4830"/>
    <w:rsid w:val="007D044D"/>
    <w:rsid w:val="007D33A5"/>
    <w:rsid w:val="007D466C"/>
    <w:rsid w:val="007F2A5F"/>
    <w:rsid w:val="0080218C"/>
    <w:rsid w:val="00805BFE"/>
    <w:rsid w:val="00837F6F"/>
    <w:rsid w:val="00851889"/>
    <w:rsid w:val="008631CC"/>
    <w:rsid w:val="00864756"/>
    <w:rsid w:val="00873820"/>
    <w:rsid w:val="008866B8"/>
    <w:rsid w:val="008921FB"/>
    <w:rsid w:val="00892B0F"/>
    <w:rsid w:val="0089528C"/>
    <w:rsid w:val="00895CF3"/>
    <w:rsid w:val="008A5643"/>
    <w:rsid w:val="008A61A8"/>
    <w:rsid w:val="008B4F5B"/>
    <w:rsid w:val="008E49EC"/>
    <w:rsid w:val="008E7130"/>
    <w:rsid w:val="008E758F"/>
    <w:rsid w:val="00901C80"/>
    <w:rsid w:val="009042C7"/>
    <w:rsid w:val="0091284B"/>
    <w:rsid w:val="00914261"/>
    <w:rsid w:val="009248FA"/>
    <w:rsid w:val="0097245E"/>
    <w:rsid w:val="00980D71"/>
    <w:rsid w:val="00982361"/>
    <w:rsid w:val="00982F45"/>
    <w:rsid w:val="00984303"/>
    <w:rsid w:val="009A4427"/>
    <w:rsid w:val="009B284E"/>
    <w:rsid w:val="009B7719"/>
    <w:rsid w:val="009C60CE"/>
    <w:rsid w:val="009C63EE"/>
    <w:rsid w:val="009D7579"/>
    <w:rsid w:val="009F5E53"/>
    <w:rsid w:val="00A13235"/>
    <w:rsid w:val="00A26A4C"/>
    <w:rsid w:val="00A365AC"/>
    <w:rsid w:val="00A40814"/>
    <w:rsid w:val="00A71E64"/>
    <w:rsid w:val="00A87812"/>
    <w:rsid w:val="00A90884"/>
    <w:rsid w:val="00A960EE"/>
    <w:rsid w:val="00A973EE"/>
    <w:rsid w:val="00AE2A4D"/>
    <w:rsid w:val="00AF27B5"/>
    <w:rsid w:val="00AF5270"/>
    <w:rsid w:val="00AF676A"/>
    <w:rsid w:val="00B04A0E"/>
    <w:rsid w:val="00B2372E"/>
    <w:rsid w:val="00B4711C"/>
    <w:rsid w:val="00B53D58"/>
    <w:rsid w:val="00BB2437"/>
    <w:rsid w:val="00BC1659"/>
    <w:rsid w:val="00BE0BC3"/>
    <w:rsid w:val="00BE0F48"/>
    <w:rsid w:val="00BE2D9F"/>
    <w:rsid w:val="00BF1527"/>
    <w:rsid w:val="00BF429E"/>
    <w:rsid w:val="00C2002A"/>
    <w:rsid w:val="00C51625"/>
    <w:rsid w:val="00C60B40"/>
    <w:rsid w:val="00C61067"/>
    <w:rsid w:val="00C63B28"/>
    <w:rsid w:val="00C75627"/>
    <w:rsid w:val="00C92E9E"/>
    <w:rsid w:val="00CA237D"/>
    <w:rsid w:val="00CB3D2C"/>
    <w:rsid w:val="00CB47D0"/>
    <w:rsid w:val="00CB4B14"/>
    <w:rsid w:val="00CC64C4"/>
    <w:rsid w:val="00CC680F"/>
    <w:rsid w:val="00CF7C98"/>
    <w:rsid w:val="00D147FF"/>
    <w:rsid w:val="00D32220"/>
    <w:rsid w:val="00D34215"/>
    <w:rsid w:val="00D46033"/>
    <w:rsid w:val="00D53734"/>
    <w:rsid w:val="00D74E78"/>
    <w:rsid w:val="00D94D60"/>
    <w:rsid w:val="00DB1F3C"/>
    <w:rsid w:val="00DB3388"/>
    <w:rsid w:val="00DC05BC"/>
    <w:rsid w:val="00DD6B8D"/>
    <w:rsid w:val="00DD729B"/>
    <w:rsid w:val="00DE497F"/>
    <w:rsid w:val="00DF5A0E"/>
    <w:rsid w:val="00DF6CFD"/>
    <w:rsid w:val="00E10E40"/>
    <w:rsid w:val="00E124CF"/>
    <w:rsid w:val="00E15949"/>
    <w:rsid w:val="00E23024"/>
    <w:rsid w:val="00E34989"/>
    <w:rsid w:val="00E35541"/>
    <w:rsid w:val="00E35D1B"/>
    <w:rsid w:val="00E5706D"/>
    <w:rsid w:val="00E91C99"/>
    <w:rsid w:val="00EA2EC8"/>
    <w:rsid w:val="00EA3BBE"/>
    <w:rsid w:val="00EB350A"/>
    <w:rsid w:val="00EB3AF3"/>
    <w:rsid w:val="00EB3E9B"/>
    <w:rsid w:val="00ED2121"/>
    <w:rsid w:val="00ED6D7A"/>
    <w:rsid w:val="00ED729E"/>
    <w:rsid w:val="00F10321"/>
    <w:rsid w:val="00F23C4D"/>
    <w:rsid w:val="00F30D9B"/>
    <w:rsid w:val="00F376C7"/>
    <w:rsid w:val="00F454D5"/>
    <w:rsid w:val="00F81043"/>
    <w:rsid w:val="00F92800"/>
    <w:rsid w:val="00FA19B4"/>
    <w:rsid w:val="00FC0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BE0"/>
    <w:pPr>
      <w:spacing w:line="256" w:lineRule="auto"/>
    </w:pPr>
  </w:style>
  <w:style w:type="paragraph" w:styleId="1">
    <w:name w:val="heading 1"/>
    <w:basedOn w:val="a"/>
    <w:next w:val="a"/>
    <w:link w:val="10"/>
    <w:uiPriority w:val="99"/>
    <w:qFormat/>
    <w:rsid w:val="000A1BE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A1BE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A1BE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0A1BE0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A1BE0"/>
  </w:style>
  <w:style w:type="character" w:customStyle="1" w:styleId="a5">
    <w:name w:val="Гипертекстовая ссылка"/>
    <w:basedOn w:val="a0"/>
    <w:uiPriority w:val="99"/>
    <w:rsid w:val="000A1BE0"/>
    <w:rPr>
      <w:color w:val="106BBE"/>
    </w:rPr>
  </w:style>
  <w:style w:type="character" w:customStyle="1" w:styleId="a6">
    <w:name w:val="Цветовое выделение"/>
    <w:uiPriority w:val="99"/>
    <w:rsid w:val="000A1BE0"/>
    <w:rPr>
      <w:b/>
      <w:bCs/>
      <w:color w:val="26282F"/>
    </w:rPr>
  </w:style>
  <w:style w:type="paragraph" w:customStyle="1" w:styleId="a7">
    <w:name w:val="Комментарий"/>
    <w:basedOn w:val="a"/>
    <w:next w:val="a"/>
    <w:uiPriority w:val="99"/>
    <w:rsid w:val="000A1BE0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8">
    <w:name w:val="Информация о версии"/>
    <w:basedOn w:val="a7"/>
    <w:next w:val="a"/>
    <w:uiPriority w:val="99"/>
    <w:rsid w:val="000A1BE0"/>
    <w:rPr>
      <w:i/>
      <w:iCs/>
    </w:rPr>
  </w:style>
  <w:style w:type="paragraph" w:styleId="a9">
    <w:name w:val="header"/>
    <w:basedOn w:val="a"/>
    <w:link w:val="aa"/>
    <w:uiPriority w:val="99"/>
    <w:unhideWhenUsed/>
    <w:rsid w:val="000A1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A1BE0"/>
  </w:style>
  <w:style w:type="paragraph" w:styleId="ab">
    <w:name w:val="footer"/>
    <w:basedOn w:val="a"/>
    <w:link w:val="ac"/>
    <w:uiPriority w:val="99"/>
    <w:unhideWhenUsed/>
    <w:rsid w:val="000A1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A1BE0"/>
  </w:style>
  <w:style w:type="paragraph" w:customStyle="1" w:styleId="ConsPlusNormal">
    <w:name w:val="ConsPlusNormal"/>
    <w:link w:val="ConsPlusNormal0"/>
    <w:qFormat/>
    <w:rsid w:val="000A1B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0A1BE0"/>
    <w:pPr>
      <w:spacing w:after="120" w:line="259" w:lineRule="auto"/>
    </w:pPr>
  </w:style>
  <w:style w:type="character" w:customStyle="1" w:styleId="ae">
    <w:name w:val="Основной текст Знак"/>
    <w:basedOn w:val="a0"/>
    <w:link w:val="ad"/>
    <w:uiPriority w:val="99"/>
    <w:semiHidden/>
    <w:rsid w:val="000A1BE0"/>
  </w:style>
  <w:style w:type="character" w:styleId="af">
    <w:name w:val="annotation reference"/>
    <w:basedOn w:val="a0"/>
    <w:uiPriority w:val="99"/>
    <w:semiHidden/>
    <w:unhideWhenUsed/>
    <w:qFormat/>
    <w:rsid w:val="000A1BE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A1BE0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A1BE0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A1BE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A1BE0"/>
    <w:rPr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0A1B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0A1BE0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uiPriority w:val="99"/>
    <w:semiHidden/>
    <w:unhideWhenUsed/>
    <w:rsid w:val="000A1BE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A1BE0"/>
  </w:style>
  <w:style w:type="table" w:customStyle="1" w:styleId="TableNormal">
    <w:name w:val="Table Normal"/>
    <w:uiPriority w:val="2"/>
    <w:semiHidden/>
    <w:unhideWhenUsed/>
    <w:qFormat/>
    <w:rsid w:val="000A1B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0">
    <w:name w:val="Font Style20"/>
    <w:basedOn w:val="a0"/>
    <w:uiPriority w:val="99"/>
    <w:qFormat/>
    <w:rsid w:val="000A1BE0"/>
    <w:rPr>
      <w:rFonts w:ascii="Times New Roman" w:hAnsi="Times New Roman" w:cs="Times New Roman"/>
      <w:b/>
      <w:bCs/>
      <w:sz w:val="26"/>
      <w:szCs w:val="26"/>
    </w:rPr>
  </w:style>
  <w:style w:type="character" w:customStyle="1" w:styleId="ConsPlusNormal0">
    <w:name w:val="ConsPlusNormal Знак"/>
    <w:link w:val="ConsPlusNormal"/>
    <w:locked/>
    <w:rsid w:val="000A1BE0"/>
    <w:rPr>
      <w:rFonts w:ascii="Calibri" w:eastAsia="Times New Roman" w:hAnsi="Calibri" w:cs="Calibri"/>
      <w:szCs w:val="20"/>
      <w:lang w:eastAsia="ru-RU"/>
    </w:rPr>
  </w:style>
  <w:style w:type="paragraph" w:customStyle="1" w:styleId="pt-consplusnormal-000051">
    <w:name w:val="pt-consplusnormal-000051"/>
    <w:basedOn w:val="a"/>
    <w:rsid w:val="00924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1-000016">
    <w:name w:val="pt-a1-000016"/>
    <w:basedOn w:val="a0"/>
    <w:rsid w:val="009248FA"/>
  </w:style>
  <w:style w:type="paragraph" w:customStyle="1" w:styleId="pt-consplusnormal-000055">
    <w:name w:val="pt-consplusnormal-000055"/>
    <w:basedOn w:val="a"/>
    <w:rsid w:val="00924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1-000022">
    <w:name w:val="pt-a1-000022"/>
    <w:basedOn w:val="a0"/>
    <w:rsid w:val="004600C2"/>
  </w:style>
  <w:style w:type="paragraph" w:customStyle="1" w:styleId="pt-consplusnormal-000042">
    <w:name w:val="pt-consplusnormal-000042"/>
    <w:basedOn w:val="a"/>
    <w:rsid w:val="00EB3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8E758F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8E758F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table" w:styleId="af6">
    <w:name w:val="Table Grid"/>
    <w:basedOn w:val="a1"/>
    <w:uiPriority w:val="39"/>
    <w:rsid w:val="00733E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uiPriority w:val="99"/>
    <w:semiHidden/>
    <w:unhideWhenUsed/>
    <w:rsid w:val="007C483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C4830"/>
    <w:rPr>
      <w:sz w:val="16"/>
      <w:szCs w:val="16"/>
    </w:rPr>
  </w:style>
  <w:style w:type="paragraph" w:styleId="af7">
    <w:name w:val="No Spacing"/>
    <w:uiPriority w:val="1"/>
    <w:qFormat/>
    <w:rsid w:val="007C4830"/>
    <w:pPr>
      <w:spacing w:after="0" w:line="240" w:lineRule="auto"/>
    </w:pPr>
  </w:style>
  <w:style w:type="paragraph" w:customStyle="1" w:styleId="ConsPlusNonformat">
    <w:name w:val="ConsPlusNonformat"/>
    <w:rsid w:val="00157BD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57BD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157BD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57BD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157BD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57BD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57BD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BE0"/>
    <w:pPr>
      <w:spacing w:line="256" w:lineRule="auto"/>
    </w:pPr>
  </w:style>
  <w:style w:type="paragraph" w:styleId="1">
    <w:name w:val="heading 1"/>
    <w:basedOn w:val="a"/>
    <w:next w:val="a"/>
    <w:link w:val="10"/>
    <w:uiPriority w:val="99"/>
    <w:qFormat/>
    <w:rsid w:val="000A1BE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A1BE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A1BE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0A1BE0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A1BE0"/>
  </w:style>
  <w:style w:type="character" w:customStyle="1" w:styleId="a5">
    <w:name w:val="Гипертекстовая ссылка"/>
    <w:basedOn w:val="a0"/>
    <w:uiPriority w:val="99"/>
    <w:rsid w:val="000A1BE0"/>
    <w:rPr>
      <w:color w:val="106BBE"/>
    </w:rPr>
  </w:style>
  <w:style w:type="character" w:customStyle="1" w:styleId="a6">
    <w:name w:val="Цветовое выделение"/>
    <w:uiPriority w:val="99"/>
    <w:rsid w:val="000A1BE0"/>
    <w:rPr>
      <w:b/>
      <w:bCs/>
      <w:color w:val="26282F"/>
    </w:rPr>
  </w:style>
  <w:style w:type="paragraph" w:customStyle="1" w:styleId="a7">
    <w:name w:val="Комментарий"/>
    <w:basedOn w:val="a"/>
    <w:next w:val="a"/>
    <w:uiPriority w:val="99"/>
    <w:rsid w:val="000A1BE0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8">
    <w:name w:val="Информация о версии"/>
    <w:basedOn w:val="a7"/>
    <w:next w:val="a"/>
    <w:uiPriority w:val="99"/>
    <w:rsid w:val="000A1BE0"/>
    <w:rPr>
      <w:i/>
      <w:iCs/>
    </w:rPr>
  </w:style>
  <w:style w:type="paragraph" w:styleId="a9">
    <w:name w:val="header"/>
    <w:basedOn w:val="a"/>
    <w:link w:val="aa"/>
    <w:uiPriority w:val="99"/>
    <w:unhideWhenUsed/>
    <w:rsid w:val="000A1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A1BE0"/>
  </w:style>
  <w:style w:type="paragraph" w:styleId="ab">
    <w:name w:val="footer"/>
    <w:basedOn w:val="a"/>
    <w:link w:val="ac"/>
    <w:uiPriority w:val="99"/>
    <w:unhideWhenUsed/>
    <w:rsid w:val="000A1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A1BE0"/>
  </w:style>
  <w:style w:type="paragraph" w:customStyle="1" w:styleId="ConsPlusNormal">
    <w:name w:val="ConsPlusNormal"/>
    <w:link w:val="ConsPlusNormal0"/>
    <w:qFormat/>
    <w:rsid w:val="000A1B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0A1BE0"/>
    <w:pPr>
      <w:spacing w:after="120" w:line="259" w:lineRule="auto"/>
    </w:pPr>
  </w:style>
  <w:style w:type="character" w:customStyle="1" w:styleId="ae">
    <w:name w:val="Основной текст Знак"/>
    <w:basedOn w:val="a0"/>
    <w:link w:val="ad"/>
    <w:uiPriority w:val="99"/>
    <w:semiHidden/>
    <w:rsid w:val="000A1BE0"/>
  </w:style>
  <w:style w:type="character" w:styleId="af">
    <w:name w:val="annotation reference"/>
    <w:basedOn w:val="a0"/>
    <w:uiPriority w:val="99"/>
    <w:semiHidden/>
    <w:unhideWhenUsed/>
    <w:qFormat/>
    <w:rsid w:val="000A1BE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A1BE0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A1BE0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A1BE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A1BE0"/>
    <w:rPr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0A1B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0A1BE0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uiPriority w:val="99"/>
    <w:semiHidden/>
    <w:unhideWhenUsed/>
    <w:rsid w:val="000A1BE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A1BE0"/>
  </w:style>
  <w:style w:type="table" w:customStyle="1" w:styleId="TableNormal">
    <w:name w:val="Table Normal"/>
    <w:uiPriority w:val="2"/>
    <w:semiHidden/>
    <w:unhideWhenUsed/>
    <w:qFormat/>
    <w:rsid w:val="000A1B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0">
    <w:name w:val="Font Style20"/>
    <w:basedOn w:val="a0"/>
    <w:uiPriority w:val="99"/>
    <w:qFormat/>
    <w:rsid w:val="000A1BE0"/>
    <w:rPr>
      <w:rFonts w:ascii="Times New Roman" w:hAnsi="Times New Roman" w:cs="Times New Roman"/>
      <w:b/>
      <w:bCs/>
      <w:sz w:val="26"/>
      <w:szCs w:val="26"/>
    </w:rPr>
  </w:style>
  <w:style w:type="character" w:customStyle="1" w:styleId="ConsPlusNormal0">
    <w:name w:val="ConsPlusNormal Знак"/>
    <w:link w:val="ConsPlusNormal"/>
    <w:locked/>
    <w:rsid w:val="000A1BE0"/>
    <w:rPr>
      <w:rFonts w:ascii="Calibri" w:eastAsia="Times New Roman" w:hAnsi="Calibri" w:cs="Calibri"/>
      <w:szCs w:val="20"/>
      <w:lang w:eastAsia="ru-RU"/>
    </w:rPr>
  </w:style>
  <w:style w:type="paragraph" w:customStyle="1" w:styleId="pt-consplusnormal-000051">
    <w:name w:val="pt-consplusnormal-000051"/>
    <w:basedOn w:val="a"/>
    <w:rsid w:val="00924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1-000016">
    <w:name w:val="pt-a1-000016"/>
    <w:basedOn w:val="a0"/>
    <w:rsid w:val="009248FA"/>
  </w:style>
  <w:style w:type="paragraph" w:customStyle="1" w:styleId="pt-consplusnormal-000055">
    <w:name w:val="pt-consplusnormal-000055"/>
    <w:basedOn w:val="a"/>
    <w:rsid w:val="00924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1-000022">
    <w:name w:val="pt-a1-000022"/>
    <w:basedOn w:val="a0"/>
    <w:rsid w:val="004600C2"/>
  </w:style>
  <w:style w:type="paragraph" w:customStyle="1" w:styleId="pt-consplusnormal-000042">
    <w:name w:val="pt-consplusnormal-000042"/>
    <w:basedOn w:val="a"/>
    <w:rsid w:val="00EB3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8E758F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8E758F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table" w:styleId="af6">
    <w:name w:val="Table Grid"/>
    <w:basedOn w:val="a1"/>
    <w:uiPriority w:val="39"/>
    <w:rsid w:val="00733E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uiPriority w:val="99"/>
    <w:semiHidden/>
    <w:unhideWhenUsed/>
    <w:rsid w:val="007C483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C4830"/>
    <w:rPr>
      <w:sz w:val="16"/>
      <w:szCs w:val="16"/>
    </w:rPr>
  </w:style>
  <w:style w:type="paragraph" w:styleId="af7">
    <w:name w:val="No Spacing"/>
    <w:uiPriority w:val="1"/>
    <w:qFormat/>
    <w:rsid w:val="007C483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9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1918CFF756DAE19FE28C98E9AF987E74FEF2C1F01201C97959E7DC901AFB989ABEC163B6BE6229AF3B82l8f0J" TargetMode="External"/><Relationship Id="rId13" Type="http://schemas.openxmlformats.org/officeDocument/2006/relationships/hyperlink" Target="consultantplus://offline/ref=E81918CFF756DAE19FE28C98E9AF987E72F4FDC7F34456CB280CE9D9984AA1888CF7CE67A8BF6030AB30D4D3B33FCDA6D90446012824C40Cl6f5J" TargetMode="External"/><Relationship Id="rId18" Type="http://schemas.openxmlformats.org/officeDocument/2006/relationships/hyperlink" Target="consultantplus://offline/ref=E81918CFF756DAE19FE29295FFC3C57A76FDABC9FA4555997D5AEF8EC71AA7DDCCB7C832EBFB6E36AD3B8284F46194F5984F4A023338C50F7982F702lAf8J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81918CFF756DAE19FE29295FFC3C57A76FDABC9FA4555997D5AEF8EC71AA7DDCCB7C832F9FB363AAF3E9E83F674C2A4DEl1f8J" TargetMode="External"/><Relationship Id="rId17" Type="http://schemas.openxmlformats.org/officeDocument/2006/relationships/hyperlink" Target="consultantplus://offline/ref=E81918CFF756DAE19FE28C98E9AF987E72F4FDC7F34456CB280CE9D9984AA1888CF7CE67A8BF6030AB30D4D3B33FCDA6D90446012824C40Cl6f5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81918CFF756DAE19FE28C98E9AF987E72F4FDC7F34456CB280CE9D9984AA1889EF7966BAABA7D36AC258282F5l6f8J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81918CFF756DAE19FE28C98E9AF987E72F7F7CCFD4056CB280CE9D9984AA1888CF7CE67A8BF633EA930D4D3B33FCDA6D90446012824C40Cl6f5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81918CFF756DAE19FE29295FFC3C57A76FDABC9FA4555997D5AEF8EC71AA7DDCCB7C832EBFB6E36AD3B818BF56194F5984F4A023338C50F7982F702lAf8J" TargetMode="External"/><Relationship Id="rId10" Type="http://schemas.openxmlformats.org/officeDocument/2006/relationships/hyperlink" Target="consultantplus://offline/ref=E81918CFF756DAE19FE28C98E9AF987E72F7F7CDF24C56CB280CE9D9984AA1889EF7966BAABA7D36AC258282F5l6f8J" TargetMode="External"/><Relationship Id="rId19" Type="http://schemas.openxmlformats.org/officeDocument/2006/relationships/hyperlink" Target="consultantplus://offline/ref=25B973CFF23BED73976AD686791D3878461CDFF55D99F5DA7FF6AAFC6AAA0410570D6149E21937240A740EF07A212F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81918CFF756DAE19FE28C98E9AF987E72F4FDC7F34456CB280CE9D9984AA1889EF7966BAABA7D36AC258282F5l6f8J" TargetMode="External"/><Relationship Id="rId14" Type="http://schemas.openxmlformats.org/officeDocument/2006/relationships/hyperlink" Target="consultantplus://offline/ref=E81918CFF756DAE19FE28C98E9AF987E72F4FDC7F34456CB280CE9D9984AA1888CF7CE67A8BF6031A530D4D3B33FCDA6D90446012824C40Cl6f5J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61A70-22E7-4FD6-B07C-F8ACB689F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41</Pages>
  <Words>12406</Words>
  <Characters>70718</Characters>
  <Application>Microsoft Office Word</Application>
  <DocSecurity>0</DocSecurity>
  <Lines>589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Анна М. Столповская</dc:creator>
  <cp:lastModifiedBy>002</cp:lastModifiedBy>
  <cp:revision>5</cp:revision>
  <cp:lastPrinted>2023-01-31T10:13:00Z</cp:lastPrinted>
  <dcterms:created xsi:type="dcterms:W3CDTF">2023-03-01T05:41:00Z</dcterms:created>
  <dcterms:modified xsi:type="dcterms:W3CDTF">2023-03-10T09:22:00Z</dcterms:modified>
</cp:coreProperties>
</file>