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23" w:rsidRDefault="00B25ADB" w:rsidP="009B3E3E">
      <w:pPr>
        <w:pStyle w:val="3"/>
        <w:spacing w:before="0" w:beforeAutospacing="0" w:after="0" w:afterAutospacing="0"/>
        <w:divId w:val="2065596207"/>
        <w:rPr>
          <w:rFonts w:eastAsia="Times New Roman"/>
          <w:sz w:val="26"/>
          <w:szCs w:val="26"/>
        </w:rPr>
      </w:pPr>
      <w:r>
        <w:rPr>
          <w:rFonts w:eastAsia="Times New Roman"/>
          <w:b w:val="0"/>
          <w:sz w:val="26"/>
          <w:szCs w:val="26"/>
        </w:rPr>
        <w:t xml:space="preserve">   </w:t>
      </w:r>
    </w:p>
    <w:p w:rsidR="009B3E3E" w:rsidRPr="009B3E3E" w:rsidRDefault="009B3E3E" w:rsidP="009B3E3E">
      <w:pPr>
        <w:pStyle w:val="3"/>
        <w:spacing w:before="0" w:beforeAutospacing="0" w:after="0" w:afterAutospacing="0"/>
        <w:divId w:val="2065596207"/>
        <w:rPr>
          <w:rFonts w:eastAsia="Times New Roman"/>
          <w:sz w:val="28"/>
          <w:szCs w:val="28"/>
        </w:rPr>
      </w:pP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r w:rsidRPr="009B3E3E">
        <w:rPr>
          <w:rFonts w:eastAsia="Times New Roman"/>
          <w:sz w:val="28"/>
          <w:szCs w:val="28"/>
        </w:rPr>
        <w:t xml:space="preserve">АДМИНИСТРАЦИЯ                                                 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r w:rsidRPr="009B3E3E">
        <w:rPr>
          <w:rFonts w:eastAsia="Times New Roman"/>
          <w:sz w:val="28"/>
          <w:szCs w:val="28"/>
        </w:rPr>
        <w:t xml:space="preserve">МУНИЦИПАЛЬНОГО                                      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r w:rsidRPr="009B3E3E">
        <w:rPr>
          <w:rFonts w:eastAsia="Times New Roman"/>
          <w:sz w:val="28"/>
          <w:szCs w:val="28"/>
        </w:rPr>
        <w:t xml:space="preserve">   ОБРАЗОВАНИЯ                                               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proofErr w:type="spellStart"/>
      <w:r w:rsidRPr="009B3E3E">
        <w:rPr>
          <w:rFonts w:eastAsia="Times New Roman"/>
          <w:sz w:val="28"/>
          <w:szCs w:val="28"/>
        </w:rPr>
        <w:t>Зубаревский</w:t>
      </w:r>
      <w:proofErr w:type="spellEnd"/>
      <w:r w:rsidRPr="009B3E3E">
        <w:rPr>
          <w:rFonts w:eastAsia="Times New Roman"/>
          <w:sz w:val="28"/>
          <w:szCs w:val="28"/>
        </w:rPr>
        <w:t xml:space="preserve"> сельсовет                                       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r w:rsidRPr="009B3E3E">
        <w:rPr>
          <w:rFonts w:eastAsia="Times New Roman"/>
          <w:sz w:val="28"/>
          <w:szCs w:val="28"/>
        </w:rPr>
        <w:t xml:space="preserve">Оренбургского района                                              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r w:rsidRPr="009B3E3E">
        <w:rPr>
          <w:rFonts w:eastAsia="Times New Roman"/>
          <w:sz w:val="28"/>
          <w:szCs w:val="28"/>
        </w:rPr>
        <w:t xml:space="preserve">Оренбургской области                                             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  <w:proofErr w:type="gramStart"/>
      <w:r w:rsidRPr="009B3E3E">
        <w:rPr>
          <w:rFonts w:eastAsia="Times New Roman"/>
          <w:sz w:val="28"/>
          <w:szCs w:val="28"/>
        </w:rPr>
        <w:t>П</w:t>
      </w:r>
      <w:proofErr w:type="gramEnd"/>
      <w:r w:rsidRPr="009B3E3E">
        <w:rPr>
          <w:rFonts w:eastAsia="Times New Roman"/>
          <w:sz w:val="28"/>
          <w:szCs w:val="28"/>
        </w:rPr>
        <w:t xml:space="preserve"> О С Т А Н О В Л Е Н И Е</w:t>
      </w:r>
    </w:p>
    <w:p w:rsidR="009B3E3E" w:rsidRPr="009B3E3E" w:rsidRDefault="009B3E3E" w:rsidP="009B3E3E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</w:rPr>
      </w:pPr>
    </w:p>
    <w:p w:rsidR="009B3E3E" w:rsidRPr="009B3E3E" w:rsidRDefault="009B3E3E" w:rsidP="002E7FE1">
      <w:pPr>
        <w:pStyle w:val="3"/>
        <w:spacing w:before="0" w:beforeAutospacing="0" w:after="0" w:afterAutospacing="0"/>
        <w:ind w:right="3"/>
        <w:divId w:val="2065596207"/>
        <w:rPr>
          <w:rFonts w:eastAsia="Times New Roman"/>
          <w:sz w:val="28"/>
          <w:szCs w:val="28"/>
          <w:u w:val="single"/>
        </w:rPr>
      </w:pPr>
      <w:r w:rsidRPr="009B3E3E">
        <w:rPr>
          <w:rFonts w:eastAsia="Times New Roman"/>
          <w:sz w:val="28"/>
          <w:szCs w:val="28"/>
        </w:rPr>
        <w:t xml:space="preserve">  </w:t>
      </w:r>
      <w:r w:rsidR="002E7FE1">
        <w:rPr>
          <w:rFonts w:eastAsia="Times New Roman"/>
          <w:sz w:val="28"/>
          <w:szCs w:val="28"/>
        </w:rPr>
        <w:t xml:space="preserve">27.12.2019 </w:t>
      </w:r>
      <w:proofErr w:type="spellStart"/>
      <w:r w:rsidR="002E7FE1">
        <w:rPr>
          <w:rFonts w:eastAsia="Times New Roman"/>
          <w:sz w:val="28"/>
          <w:szCs w:val="28"/>
        </w:rPr>
        <w:t>г.</w:t>
      </w:r>
      <w:r w:rsidRPr="009B3E3E">
        <w:rPr>
          <w:rFonts w:eastAsia="Times New Roman"/>
          <w:sz w:val="28"/>
          <w:szCs w:val="28"/>
        </w:rPr>
        <w:t>№</w:t>
      </w:r>
      <w:proofErr w:type="spellEnd"/>
      <w:r w:rsidRPr="009B3E3E">
        <w:rPr>
          <w:rFonts w:eastAsia="Times New Roman"/>
          <w:sz w:val="28"/>
          <w:szCs w:val="28"/>
        </w:rPr>
        <w:t xml:space="preserve"> </w:t>
      </w:r>
      <w:r w:rsidR="002E7FE1">
        <w:rPr>
          <w:rFonts w:eastAsia="Times New Roman"/>
          <w:sz w:val="28"/>
          <w:szCs w:val="28"/>
        </w:rPr>
        <w:t>31-п</w:t>
      </w:r>
    </w:p>
    <w:p w:rsidR="00101123" w:rsidRDefault="00101123" w:rsidP="00101123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6"/>
          <w:szCs w:val="26"/>
        </w:rPr>
      </w:pPr>
    </w:p>
    <w:p w:rsidR="00101123" w:rsidRPr="000A7696" w:rsidRDefault="00400146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r w:rsidRPr="000A7696">
        <w:rPr>
          <w:rFonts w:eastAsia="Times New Roman"/>
          <w:b w:val="0"/>
          <w:sz w:val="28"/>
          <w:szCs w:val="28"/>
        </w:rPr>
        <w:t xml:space="preserve">Об утверждении порядка </w:t>
      </w:r>
    </w:p>
    <w:p w:rsidR="00101123" w:rsidRPr="000A7696" w:rsidRDefault="00400146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r w:rsidRPr="000A7696">
        <w:rPr>
          <w:rFonts w:eastAsia="Times New Roman"/>
          <w:b w:val="0"/>
          <w:sz w:val="28"/>
          <w:szCs w:val="28"/>
        </w:rPr>
        <w:t xml:space="preserve">формирования перечня и </w:t>
      </w:r>
    </w:p>
    <w:p w:rsidR="00101123" w:rsidRPr="000A7696" w:rsidRDefault="00400146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r w:rsidRPr="000A7696">
        <w:rPr>
          <w:rFonts w:eastAsia="Times New Roman"/>
          <w:b w:val="0"/>
          <w:sz w:val="28"/>
          <w:szCs w:val="28"/>
        </w:rPr>
        <w:t xml:space="preserve">оценки налоговых расходов </w:t>
      </w:r>
    </w:p>
    <w:p w:rsidR="00101123" w:rsidRPr="000A7696" w:rsidRDefault="00400146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r w:rsidRPr="000A7696">
        <w:rPr>
          <w:rFonts w:eastAsia="Times New Roman"/>
          <w:b w:val="0"/>
          <w:sz w:val="28"/>
          <w:szCs w:val="28"/>
        </w:rPr>
        <w:t xml:space="preserve">муниципального образования </w:t>
      </w:r>
    </w:p>
    <w:p w:rsidR="00101123" w:rsidRPr="000A7696" w:rsidRDefault="009B3E3E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proofErr w:type="spellStart"/>
      <w:r>
        <w:rPr>
          <w:rFonts w:eastAsia="Times New Roman"/>
          <w:b w:val="0"/>
          <w:sz w:val="28"/>
          <w:szCs w:val="28"/>
        </w:rPr>
        <w:t>Зубаревский</w:t>
      </w:r>
      <w:proofErr w:type="spellEnd"/>
      <w:r w:rsidR="00400146" w:rsidRPr="000A7696">
        <w:rPr>
          <w:rFonts w:eastAsia="Times New Roman"/>
          <w:b w:val="0"/>
          <w:sz w:val="28"/>
          <w:szCs w:val="28"/>
        </w:rPr>
        <w:t xml:space="preserve"> сельсовет </w:t>
      </w:r>
    </w:p>
    <w:p w:rsidR="00101123" w:rsidRPr="000A7696" w:rsidRDefault="00101123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r w:rsidRPr="000A7696">
        <w:rPr>
          <w:rFonts w:eastAsia="Times New Roman"/>
          <w:b w:val="0"/>
          <w:sz w:val="28"/>
          <w:szCs w:val="28"/>
        </w:rPr>
        <w:t>Оренбургского</w:t>
      </w:r>
      <w:r w:rsidR="00400146" w:rsidRPr="000A7696">
        <w:rPr>
          <w:rFonts w:eastAsia="Times New Roman"/>
          <w:b w:val="0"/>
          <w:sz w:val="28"/>
          <w:szCs w:val="28"/>
        </w:rPr>
        <w:t xml:space="preserve"> района </w:t>
      </w:r>
    </w:p>
    <w:p w:rsidR="005344DF" w:rsidRPr="000A7696" w:rsidRDefault="00400146" w:rsidP="000A7696">
      <w:pPr>
        <w:pStyle w:val="3"/>
        <w:spacing w:before="0" w:beforeAutospacing="0" w:after="0" w:afterAutospacing="0"/>
        <w:divId w:val="2065596207"/>
        <w:rPr>
          <w:rFonts w:eastAsia="Times New Roman"/>
          <w:b w:val="0"/>
          <w:sz w:val="28"/>
          <w:szCs w:val="28"/>
        </w:rPr>
      </w:pPr>
      <w:r w:rsidRPr="000A7696">
        <w:rPr>
          <w:rFonts w:eastAsia="Times New Roman"/>
          <w:b w:val="0"/>
          <w:sz w:val="28"/>
          <w:szCs w:val="28"/>
        </w:rPr>
        <w:t>Оренбургской области</w:t>
      </w:r>
    </w:p>
    <w:p w:rsidR="00101123" w:rsidRPr="000A7696" w:rsidRDefault="00101123" w:rsidP="000A7696">
      <w:pPr>
        <w:pStyle w:val="a3"/>
        <w:spacing w:before="0" w:beforeAutospacing="0" w:after="0" w:afterAutospacing="0"/>
        <w:divId w:val="2065596207"/>
        <w:rPr>
          <w:sz w:val="28"/>
          <w:szCs w:val="28"/>
        </w:rPr>
      </w:pPr>
    </w:p>
    <w:p w:rsidR="00101123" w:rsidRPr="000A7696" w:rsidRDefault="00101123" w:rsidP="000A7696">
      <w:pPr>
        <w:pStyle w:val="a3"/>
        <w:spacing w:before="0" w:beforeAutospacing="0" w:after="0" w:afterAutospacing="0"/>
        <w:divId w:val="2065596207"/>
        <w:rPr>
          <w:sz w:val="28"/>
          <w:szCs w:val="28"/>
        </w:rPr>
      </w:pPr>
      <w:r w:rsidRPr="000A7696">
        <w:rPr>
          <w:sz w:val="28"/>
          <w:szCs w:val="28"/>
        </w:rPr>
        <w:t xml:space="preserve"> </w:t>
      </w:r>
    </w:p>
    <w:p w:rsidR="005344DF" w:rsidRPr="009B3E3E" w:rsidRDefault="00400146" w:rsidP="009B3E3E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  <w:proofErr w:type="gramStart"/>
      <w:r w:rsidRPr="000A7696">
        <w:rPr>
          <w:sz w:val="28"/>
          <w:szCs w:val="28"/>
        </w:rPr>
        <w:t>В соответствии со ст. 174.3 Бюдже</w:t>
      </w:r>
      <w:r w:rsidR="00101123" w:rsidRPr="000A7696">
        <w:rPr>
          <w:sz w:val="28"/>
          <w:szCs w:val="28"/>
        </w:rPr>
        <w:t>т</w:t>
      </w:r>
      <w:r w:rsidRPr="000A7696">
        <w:rPr>
          <w:sz w:val="28"/>
          <w:szCs w:val="28"/>
        </w:rPr>
        <w:t>ного кодекса Российской Федерации</w:t>
      </w:r>
      <w:r w:rsidR="00101123" w:rsidRPr="000A7696">
        <w:rPr>
          <w:sz w:val="28"/>
          <w:szCs w:val="28"/>
        </w:rPr>
        <w:t>,</w:t>
      </w:r>
      <w:r w:rsidRPr="000A7696">
        <w:rPr>
          <w:sz w:val="28"/>
          <w:szCs w:val="28"/>
        </w:rPr>
        <w:t xml:space="preserve"> </w:t>
      </w:r>
      <w:hyperlink r:id="rId4" w:anchor="/document/99/560442583/" w:history="1">
        <w:r w:rsidRPr="000A7696">
          <w:rPr>
            <w:rStyle w:val="a4"/>
            <w:color w:val="auto"/>
            <w:sz w:val="28"/>
            <w:szCs w:val="28"/>
            <w:u w:val="none"/>
          </w:rPr>
          <w:t>постановлением Правительства Р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 xml:space="preserve">оссийской </w:t>
        </w:r>
        <w:r w:rsidRPr="000A7696">
          <w:rPr>
            <w:rStyle w:val="a4"/>
            <w:color w:val="auto"/>
            <w:sz w:val="28"/>
            <w:szCs w:val="28"/>
            <w:u w:val="none"/>
          </w:rPr>
          <w:t>Ф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>едерации</w:t>
        </w:r>
        <w:r w:rsidRPr="000A7696">
          <w:rPr>
            <w:rStyle w:val="a4"/>
            <w:color w:val="auto"/>
            <w:sz w:val="28"/>
            <w:szCs w:val="28"/>
            <w:u w:val="none"/>
          </w:rPr>
          <w:t xml:space="preserve"> от 22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 xml:space="preserve"> июня </w:t>
        </w:r>
        <w:r w:rsidRPr="000A7696">
          <w:rPr>
            <w:rStyle w:val="a4"/>
            <w:color w:val="auto"/>
            <w:sz w:val="28"/>
            <w:szCs w:val="28"/>
            <w:u w:val="none"/>
          </w:rPr>
          <w:t>2019</w:t>
        </w:r>
        <w:r w:rsidR="00101123" w:rsidRPr="000A7696">
          <w:rPr>
            <w:rStyle w:val="a4"/>
            <w:color w:val="auto"/>
            <w:sz w:val="28"/>
            <w:szCs w:val="28"/>
            <w:u w:val="none"/>
          </w:rPr>
          <w:t xml:space="preserve"> года</w:t>
        </w:r>
        <w:r w:rsidRPr="000A7696">
          <w:rPr>
            <w:rStyle w:val="a4"/>
            <w:color w:val="auto"/>
            <w:sz w:val="28"/>
            <w:szCs w:val="28"/>
            <w:u w:val="none"/>
          </w:rPr>
          <w:t xml:space="preserve"> № 796</w:t>
        </w:r>
      </w:hyperlink>
      <w:r w:rsidRPr="000A7696">
        <w:rPr>
          <w:sz w:val="28"/>
          <w:szCs w:val="28"/>
        </w:rPr>
        <w:t xml:space="preserve"> «Об общих требованиях к оценке налоговых расходов субъектов Российской Федерации и муниципальных образований», на основании Устава муниципального образования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="009B3E3E" w:rsidRPr="000A7696">
        <w:rPr>
          <w:sz w:val="28"/>
          <w:szCs w:val="28"/>
        </w:rPr>
        <w:t xml:space="preserve"> </w:t>
      </w:r>
      <w:r w:rsidRPr="000A7696">
        <w:rPr>
          <w:sz w:val="28"/>
          <w:szCs w:val="28"/>
        </w:rPr>
        <w:t xml:space="preserve">сельсовет </w:t>
      </w:r>
      <w:r w:rsidR="00101123" w:rsidRPr="000A7696">
        <w:rPr>
          <w:sz w:val="28"/>
          <w:szCs w:val="28"/>
        </w:rPr>
        <w:t>Оренбургского</w:t>
      </w:r>
      <w:r w:rsidRPr="000A7696">
        <w:rPr>
          <w:sz w:val="28"/>
          <w:szCs w:val="28"/>
        </w:rPr>
        <w:t xml:space="preserve"> района Оренбургской области, администрация муниципального образ</w:t>
      </w:r>
      <w:r w:rsidRPr="009B3E3E">
        <w:rPr>
          <w:sz w:val="28"/>
          <w:szCs w:val="28"/>
        </w:rPr>
        <w:t xml:space="preserve">ования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Pr="009B3E3E">
        <w:rPr>
          <w:sz w:val="28"/>
          <w:szCs w:val="28"/>
        </w:rPr>
        <w:t xml:space="preserve"> сельсовет </w:t>
      </w:r>
      <w:r w:rsidR="00101123" w:rsidRPr="009B3E3E">
        <w:rPr>
          <w:sz w:val="28"/>
          <w:szCs w:val="28"/>
        </w:rPr>
        <w:t>Оренбургского</w:t>
      </w:r>
      <w:r w:rsidRPr="009B3E3E">
        <w:rPr>
          <w:sz w:val="28"/>
          <w:szCs w:val="28"/>
        </w:rPr>
        <w:t xml:space="preserve"> района Оренбургской области</w:t>
      </w:r>
      <w:r w:rsidR="00101123" w:rsidRPr="009B3E3E">
        <w:rPr>
          <w:sz w:val="28"/>
          <w:szCs w:val="28"/>
        </w:rPr>
        <w:t xml:space="preserve"> постановляет</w:t>
      </w:r>
      <w:r w:rsidRPr="009B3E3E">
        <w:rPr>
          <w:sz w:val="28"/>
          <w:szCs w:val="28"/>
        </w:rPr>
        <w:t>:</w:t>
      </w:r>
      <w:proofErr w:type="gramEnd"/>
    </w:p>
    <w:p w:rsidR="00B25ADB" w:rsidRPr="009B3E3E" w:rsidRDefault="00101123" w:rsidP="000A7696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9B3E3E">
        <w:rPr>
          <w:sz w:val="28"/>
          <w:szCs w:val="28"/>
        </w:rPr>
        <w:t xml:space="preserve">  </w:t>
      </w:r>
      <w:r w:rsidR="00400146" w:rsidRPr="009B3E3E">
        <w:rPr>
          <w:sz w:val="28"/>
          <w:szCs w:val="28"/>
        </w:rPr>
        <w:t>1. Утвердить</w:t>
      </w:r>
      <w:r w:rsidR="00B25ADB" w:rsidRPr="009B3E3E">
        <w:rPr>
          <w:sz w:val="28"/>
          <w:szCs w:val="28"/>
        </w:rPr>
        <w:t>:</w:t>
      </w:r>
    </w:p>
    <w:p w:rsidR="00B25ADB" w:rsidRPr="009B3E3E" w:rsidRDefault="00B25ADB" w:rsidP="009B3E3E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9B3E3E">
        <w:rPr>
          <w:sz w:val="28"/>
          <w:szCs w:val="28"/>
        </w:rPr>
        <w:t xml:space="preserve">  - п</w:t>
      </w:r>
      <w:r w:rsidR="00400146" w:rsidRPr="009B3E3E">
        <w:rPr>
          <w:sz w:val="28"/>
          <w:szCs w:val="28"/>
        </w:rPr>
        <w:t xml:space="preserve">орядок формирования перечня </w:t>
      </w:r>
      <w:r w:rsidRPr="009B3E3E">
        <w:rPr>
          <w:sz w:val="28"/>
          <w:szCs w:val="28"/>
        </w:rPr>
        <w:t xml:space="preserve">налоговых расходов муниципального образования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Pr="009B3E3E">
        <w:rPr>
          <w:sz w:val="28"/>
          <w:szCs w:val="28"/>
        </w:rPr>
        <w:t xml:space="preserve"> сельсовет Оренбургского района Оренбургской области, согласно приложению № 1;</w:t>
      </w:r>
    </w:p>
    <w:p w:rsidR="005344DF" w:rsidRPr="009B3E3E" w:rsidRDefault="00B25ADB" w:rsidP="009B3E3E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9B3E3E">
        <w:rPr>
          <w:sz w:val="28"/>
          <w:szCs w:val="28"/>
        </w:rPr>
        <w:t xml:space="preserve">  -     порядок </w:t>
      </w:r>
      <w:r w:rsidR="00400146" w:rsidRPr="009B3E3E">
        <w:rPr>
          <w:sz w:val="28"/>
          <w:szCs w:val="28"/>
        </w:rPr>
        <w:t xml:space="preserve">оценки налоговых расходов муниципального образования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="00400146" w:rsidRPr="009B3E3E">
        <w:rPr>
          <w:sz w:val="28"/>
          <w:szCs w:val="28"/>
        </w:rPr>
        <w:t xml:space="preserve"> сельсовет </w:t>
      </w:r>
      <w:r w:rsidR="00101123" w:rsidRPr="009B3E3E">
        <w:rPr>
          <w:sz w:val="28"/>
          <w:szCs w:val="28"/>
        </w:rPr>
        <w:t>Оренбургского</w:t>
      </w:r>
      <w:r w:rsidR="00400146" w:rsidRPr="009B3E3E">
        <w:rPr>
          <w:sz w:val="28"/>
          <w:szCs w:val="28"/>
        </w:rPr>
        <w:t xml:space="preserve"> района Оренбургской области, согласно приложению № </w:t>
      </w:r>
      <w:r w:rsidRPr="009B3E3E">
        <w:rPr>
          <w:sz w:val="28"/>
          <w:szCs w:val="28"/>
        </w:rPr>
        <w:t>2</w:t>
      </w:r>
      <w:r w:rsidR="00400146" w:rsidRPr="009B3E3E">
        <w:rPr>
          <w:sz w:val="28"/>
          <w:szCs w:val="28"/>
        </w:rPr>
        <w:t>.</w:t>
      </w:r>
    </w:p>
    <w:p w:rsidR="0071199E" w:rsidRPr="000A7696" w:rsidRDefault="0071199E" w:rsidP="009B3E3E">
      <w:pPr>
        <w:ind w:firstLine="709"/>
        <w:jc w:val="both"/>
        <w:divId w:val="2065596207"/>
        <w:rPr>
          <w:sz w:val="28"/>
          <w:szCs w:val="28"/>
        </w:rPr>
      </w:pPr>
      <w:r w:rsidRPr="009B3E3E">
        <w:rPr>
          <w:sz w:val="28"/>
          <w:szCs w:val="28"/>
        </w:rPr>
        <w:t xml:space="preserve">  2. Признать утратившим силу постановление администрации муниципального образования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Pr="009B3E3E">
        <w:rPr>
          <w:sz w:val="28"/>
          <w:szCs w:val="28"/>
        </w:rPr>
        <w:t xml:space="preserve">  </w:t>
      </w:r>
      <w:r w:rsidRPr="000A7696">
        <w:rPr>
          <w:sz w:val="28"/>
          <w:szCs w:val="28"/>
        </w:rPr>
        <w:t xml:space="preserve">сельсовет Оренбургского района Оренбургской области  от  </w:t>
      </w:r>
      <w:r w:rsidR="009B3E3E">
        <w:rPr>
          <w:sz w:val="28"/>
          <w:szCs w:val="28"/>
        </w:rPr>
        <w:t>28.12.2017г</w:t>
      </w:r>
      <w:r w:rsidRPr="000A7696">
        <w:rPr>
          <w:sz w:val="28"/>
          <w:szCs w:val="28"/>
        </w:rPr>
        <w:t xml:space="preserve">  </w:t>
      </w:r>
      <w:r w:rsidR="009B3E3E">
        <w:rPr>
          <w:sz w:val="28"/>
          <w:szCs w:val="28"/>
        </w:rPr>
        <w:t>60-п</w:t>
      </w:r>
      <w:r w:rsidRPr="000A7696">
        <w:rPr>
          <w:sz w:val="28"/>
          <w:szCs w:val="28"/>
        </w:rPr>
        <w:t xml:space="preserve">  «Об  утверждении  Порядка  и  методики  оценки </w:t>
      </w:r>
      <w:proofErr w:type="gramStart"/>
      <w:r w:rsidRPr="000A7696">
        <w:rPr>
          <w:sz w:val="28"/>
          <w:szCs w:val="28"/>
        </w:rPr>
        <w:t>эффективности</w:t>
      </w:r>
      <w:proofErr w:type="gramEnd"/>
      <w:r w:rsidRPr="000A7696">
        <w:rPr>
          <w:sz w:val="28"/>
          <w:szCs w:val="28"/>
        </w:rPr>
        <w:t xml:space="preserve">  предоставленных и планируемых  к  предоставлению налоговых льгот по местным налогам».</w:t>
      </w:r>
    </w:p>
    <w:p w:rsidR="005344DF" w:rsidRPr="000A7696" w:rsidRDefault="00101123" w:rsidP="000A7696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0A7696">
        <w:rPr>
          <w:sz w:val="28"/>
          <w:szCs w:val="28"/>
        </w:rPr>
        <w:lastRenderedPageBreak/>
        <w:t xml:space="preserve">  </w:t>
      </w:r>
      <w:r w:rsidR="0071199E" w:rsidRPr="000A7696">
        <w:rPr>
          <w:sz w:val="28"/>
          <w:szCs w:val="28"/>
        </w:rPr>
        <w:t>3</w:t>
      </w:r>
      <w:r w:rsidR="00400146" w:rsidRPr="000A7696">
        <w:rPr>
          <w:sz w:val="28"/>
          <w:szCs w:val="28"/>
        </w:rPr>
        <w:t xml:space="preserve">. </w:t>
      </w:r>
      <w:proofErr w:type="gramStart"/>
      <w:r w:rsidR="00400146" w:rsidRPr="000A7696">
        <w:rPr>
          <w:sz w:val="28"/>
          <w:szCs w:val="28"/>
        </w:rPr>
        <w:t>Контроль за</w:t>
      </w:r>
      <w:proofErr w:type="gramEnd"/>
      <w:r w:rsidR="00400146" w:rsidRPr="000A769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A7696" w:rsidRPr="000A7696" w:rsidRDefault="0071199E" w:rsidP="000A7696">
      <w:pPr>
        <w:ind w:firstLine="709"/>
        <w:jc w:val="both"/>
        <w:divId w:val="2065596207"/>
        <w:rPr>
          <w:sz w:val="28"/>
          <w:szCs w:val="28"/>
        </w:rPr>
      </w:pPr>
      <w:r w:rsidRPr="000A7696">
        <w:rPr>
          <w:sz w:val="28"/>
          <w:szCs w:val="28"/>
        </w:rPr>
        <w:t xml:space="preserve">  4</w:t>
      </w:r>
      <w:r w:rsidR="00400146" w:rsidRPr="000A7696">
        <w:rPr>
          <w:sz w:val="28"/>
          <w:szCs w:val="28"/>
        </w:rPr>
        <w:t xml:space="preserve">. </w:t>
      </w:r>
      <w:r w:rsidR="000A7696" w:rsidRPr="000A7696">
        <w:rPr>
          <w:sz w:val="28"/>
          <w:szCs w:val="28"/>
        </w:rPr>
        <w:t>Постановление  вступает  в  силу  со  дня  его  обнародования  и  распространяется на правоотношения, возникающие с  1  января 2020 года.</w:t>
      </w:r>
    </w:p>
    <w:p w:rsidR="000A7696" w:rsidRDefault="000A7696" w:rsidP="000A7696">
      <w:pPr>
        <w:pStyle w:val="a3"/>
        <w:spacing w:before="0" w:beforeAutospacing="0" w:after="0" w:afterAutospacing="0"/>
        <w:ind w:firstLine="709"/>
        <w:jc w:val="both"/>
        <w:divId w:val="657733579"/>
        <w:rPr>
          <w:sz w:val="28"/>
          <w:szCs w:val="28"/>
        </w:rPr>
      </w:pPr>
    </w:p>
    <w:p w:rsidR="000A7696" w:rsidRDefault="000A7696" w:rsidP="000A7696">
      <w:pPr>
        <w:pStyle w:val="a3"/>
        <w:spacing w:before="0" w:beforeAutospacing="0" w:after="0" w:afterAutospacing="0"/>
        <w:ind w:firstLine="709"/>
        <w:jc w:val="both"/>
        <w:divId w:val="657733579"/>
        <w:rPr>
          <w:sz w:val="28"/>
          <w:szCs w:val="28"/>
        </w:rPr>
      </w:pPr>
    </w:p>
    <w:p w:rsidR="000A7696" w:rsidRPr="000A7696" w:rsidRDefault="00400146" w:rsidP="000A7696">
      <w:pPr>
        <w:pStyle w:val="a3"/>
        <w:spacing w:before="0" w:beforeAutospacing="0" w:after="0" w:afterAutospacing="0"/>
        <w:jc w:val="both"/>
        <w:divId w:val="657733579"/>
        <w:rPr>
          <w:sz w:val="28"/>
          <w:szCs w:val="28"/>
        </w:rPr>
      </w:pPr>
      <w:r w:rsidRPr="000A7696">
        <w:rPr>
          <w:sz w:val="28"/>
          <w:szCs w:val="28"/>
        </w:rPr>
        <w:t>Глава администрации</w:t>
      </w:r>
    </w:p>
    <w:p w:rsidR="005344DF" w:rsidRPr="000A7696" w:rsidRDefault="000A7696" w:rsidP="002E7FE1">
      <w:pPr>
        <w:pStyle w:val="a3"/>
        <w:spacing w:before="0" w:beforeAutospacing="0" w:after="0" w:afterAutospacing="0"/>
        <w:jc w:val="both"/>
        <w:divId w:val="657733579"/>
        <w:rPr>
          <w:sz w:val="28"/>
          <w:szCs w:val="28"/>
        </w:rPr>
      </w:pPr>
      <w:r w:rsidRPr="000A7696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</w:t>
      </w:r>
      <w:r w:rsidRPr="000A7696">
        <w:rPr>
          <w:sz w:val="28"/>
          <w:szCs w:val="28"/>
        </w:rPr>
        <w:t xml:space="preserve">                                  </w:t>
      </w:r>
      <w:proofErr w:type="spellStart"/>
      <w:r w:rsidR="002E7FE1">
        <w:rPr>
          <w:sz w:val="28"/>
          <w:szCs w:val="28"/>
        </w:rPr>
        <w:t>Д.В.Седнев</w:t>
      </w:r>
      <w:proofErr w:type="spellEnd"/>
    </w:p>
    <w:p w:rsidR="000A7696" w:rsidRDefault="000A7696" w:rsidP="002E7FE1">
      <w:pPr>
        <w:pStyle w:val="align-right"/>
        <w:spacing w:before="0" w:beforeAutospacing="0" w:after="0" w:afterAutospacing="0"/>
        <w:jc w:val="right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2E7FE1" w:rsidRPr="000A7696" w:rsidRDefault="002E7FE1" w:rsidP="000A7696">
      <w:pPr>
        <w:pStyle w:val="align-right"/>
        <w:spacing w:before="0" w:beforeAutospacing="0" w:after="0" w:afterAutospacing="0"/>
        <w:divId w:val="2065596207"/>
        <w:rPr>
          <w:b/>
          <w:bCs/>
          <w:sz w:val="28"/>
          <w:szCs w:val="28"/>
        </w:rPr>
      </w:pPr>
    </w:p>
    <w:p w:rsidR="005344DF" w:rsidRPr="00783AF1" w:rsidRDefault="00400146" w:rsidP="002E7FE1">
      <w:pPr>
        <w:pStyle w:val="align-right"/>
        <w:jc w:val="right"/>
        <w:divId w:val="2065596207"/>
        <w:rPr>
          <w:sz w:val="28"/>
          <w:szCs w:val="28"/>
        </w:rPr>
      </w:pPr>
      <w:r w:rsidRPr="00783AF1">
        <w:rPr>
          <w:bCs/>
          <w:sz w:val="28"/>
          <w:szCs w:val="28"/>
        </w:rPr>
        <w:lastRenderedPageBreak/>
        <w:t>Приложение № 1</w:t>
      </w:r>
      <w:r w:rsidRPr="00783AF1">
        <w:rPr>
          <w:sz w:val="28"/>
          <w:szCs w:val="28"/>
        </w:rPr>
        <w:br/>
      </w:r>
      <w:r w:rsidRPr="00783AF1">
        <w:rPr>
          <w:bCs/>
          <w:sz w:val="28"/>
          <w:szCs w:val="28"/>
        </w:rPr>
        <w:t>к постановлению администрации</w:t>
      </w:r>
      <w:r w:rsidRPr="00783AF1">
        <w:rPr>
          <w:sz w:val="28"/>
          <w:szCs w:val="28"/>
        </w:rPr>
        <w:br/>
      </w:r>
      <w:r w:rsidRPr="00783AF1">
        <w:rPr>
          <w:bCs/>
          <w:sz w:val="28"/>
          <w:szCs w:val="28"/>
        </w:rPr>
        <w:t xml:space="preserve">муниципального образования </w:t>
      </w:r>
      <w:r w:rsidRPr="00783AF1">
        <w:rPr>
          <w:sz w:val="28"/>
          <w:szCs w:val="28"/>
        </w:rPr>
        <w:br/>
      </w:r>
      <w:proofErr w:type="spellStart"/>
      <w:r w:rsidR="009B3E3E">
        <w:rPr>
          <w:bCs/>
          <w:sz w:val="28"/>
          <w:szCs w:val="28"/>
        </w:rPr>
        <w:t>Зубаревский</w:t>
      </w:r>
      <w:proofErr w:type="spellEnd"/>
      <w:r w:rsidRPr="00783AF1">
        <w:rPr>
          <w:bCs/>
          <w:sz w:val="28"/>
          <w:szCs w:val="28"/>
        </w:rPr>
        <w:t xml:space="preserve"> сельсовет</w:t>
      </w:r>
      <w:r w:rsidRPr="00783AF1">
        <w:rPr>
          <w:sz w:val="28"/>
          <w:szCs w:val="28"/>
        </w:rPr>
        <w:br/>
      </w:r>
      <w:r w:rsidRPr="00783AF1">
        <w:rPr>
          <w:bCs/>
          <w:sz w:val="28"/>
          <w:szCs w:val="28"/>
        </w:rPr>
        <w:t>от</w:t>
      </w:r>
      <w:r w:rsidR="002E7FE1">
        <w:rPr>
          <w:bCs/>
          <w:sz w:val="28"/>
          <w:szCs w:val="28"/>
        </w:rPr>
        <w:t xml:space="preserve"> 27.12.2019г.</w:t>
      </w:r>
      <w:r w:rsidRPr="00783AF1">
        <w:rPr>
          <w:bCs/>
          <w:sz w:val="28"/>
          <w:szCs w:val="28"/>
        </w:rPr>
        <w:t xml:space="preserve"> № </w:t>
      </w:r>
      <w:r w:rsidR="002E7FE1">
        <w:rPr>
          <w:bCs/>
          <w:sz w:val="28"/>
          <w:szCs w:val="28"/>
        </w:rPr>
        <w:t>31-п</w:t>
      </w:r>
    </w:p>
    <w:p w:rsidR="00B25ADB" w:rsidRPr="00783AF1" w:rsidRDefault="00400146" w:rsidP="00B25ADB">
      <w:pPr>
        <w:pStyle w:val="align-center"/>
        <w:spacing w:before="0" w:beforeAutospacing="0" w:after="0" w:afterAutospacing="0"/>
        <w:jc w:val="center"/>
        <w:divId w:val="2065596207"/>
        <w:rPr>
          <w:bCs/>
          <w:sz w:val="28"/>
          <w:szCs w:val="28"/>
        </w:rPr>
      </w:pPr>
      <w:r w:rsidRPr="00783AF1">
        <w:rPr>
          <w:bCs/>
          <w:sz w:val="28"/>
          <w:szCs w:val="28"/>
        </w:rPr>
        <w:t>Порядок</w:t>
      </w:r>
      <w:r w:rsidRPr="00783AF1">
        <w:rPr>
          <w:sz w:val="28"/>
          <w:szCs w:val="28"/>
        </w:rPr>
        <w:br/>
      </w:r>
      <w:r w:rsidRPr="00783AF1">
        <w:rPr>
          <w:bCs/>
          <w:sz w:val="28"/>
          <w:szCs w:val="28"/>
        </w:rPr>
        <w:t>формирования перечня налоговых расходов муниципального образования</w:t>
      </w:r>
    </w:p>
    <w:p w:rsidR="00B25ADB" w:rsidRPr="00783AF1" w:rsidRDefault="009B3E3E" w:rsidP="00B25ADB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Зубаревский</w:t>
      </w:r>
      <w:proofErr w:type="spellEnd"/>
      <w:r w:rsidR="00400146" w:rsidRPr="00783AF1">
        <w:rPr>
          <w:bCs/>
          <w:sz w:val="28"/>
          <w:szCs w:val="28"/>
        </w:rPr>
        <w:t xml:space="preserve"> сельсовет </w:t>
      </w:r>
      <w:r w:rsidR="00B25ADB" w:rsidRPr="00783AF1">
        <w:rPr>
          <w:bCs/>
          <w:sz w:val="28"/>
          <w:szCs w:val="28"/>
        </w:rPr>
        <w:t>Оренбургского</w:t>
      </w:r>
      <w:r w:rsidR="00400146" w:rsidRPr="00783AF1">
        <w:rPr>
          <w:bCs/>
          <w:sz w:val="28"/>
          <w:szCs w:val="28"/>
        </w:rPr>
        <w:t xml:space="preserve"> района Оренбургской области</w:t>
      </w:r>
      <w:r w:rsidR="00400146" w:rsidRPr="00783AF1">
        <w:rPr>
          <w:sz w:val="28"/>
          <w:szCs w:val="28"/>
        </w:rPr>
        <w:br/>
      </w:r>
    </w:p>
    <w:p w:rsidR="00B25ADB" w:rsidRPr="00783AF1" w:rsidRDefault="00B25ADB" w:rsidP="00B25ADB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</w:p>
    <w:p w:rsidR="005344DF" w:rsidRPr="00783AF1" w:rsidRDefault="00400146" w:rsidP="009B3E3E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783AF1">
        <w:rPr>
          <w:sz w:val="28"/>
          <w:szCs w:val="28"/>
        </w:rPr>
        <w:t>1.</w:t>
      </w:r>
      <w:r w:rsidRPr="00783AF1">
        <w:rPr>
          <w:rStyle w:val="small"/>
          <w:sz w:val="28"/>
          <w:szCs w:val="28"/>
        </w:rPr>
        <w:t xml:space="preserve"> </w:t>
      </w:r>
      <w:r w:rsidRPr="00783AF1">
        <w:rPr>
          <w:sz w:val="28"/>
          <w:szCs w:val="28"/>
        </w:rPr>
        <w:t xml:space="preserve">Настоящий Порядок определяет правила формирования перечня налоговых расходов муниципального образования </w:t>
      </w:r>
      <w:proofErr w:type="spellStart"/>
      <w:r w:rsidR="009B3E3E">
        <w:rPr>
          <w:bCs/>
          <w:sz w:val="28"/>
          <w:szCs w:val="28"/>
        </w:rPr>
        <w:t>Зубаревский</w:t>
      </w:r>
      <w:proofErr w:type="spellEnd"/>
      <w:r w:rsidRPr="00783AF1">
        <w:rPr>
          <w:sz w:val="28"/>
          <w:szCs w:val="28"/>
        </w:rPr>
        <w:t xml:space="preserve"> сельсовет </w:t>
      </w:r>
      <w:r w:rsidR="00B25ADB" w:rsidRPr="00783AF1">
        <w:rPr>
          <w:sz w:val="28"/>
          <w:szCs w:val="28"/>
        </w:rPr>
        <w:t>Оренбургского</w:t>
      </w:r>
      <w:r w:rsidRPr="00783AF1">
        <w:rPr>
          <w:sz w:val="28"/>
          <w:szCs w:val="28"/>
        </w:rPr>
        <w:t xml:space="preserve"> района Оренбургской области (далее – муниципальное образование).</w:t>
      </w:r>
    </w:p>
    <w:p w:rsidR="005344DF" w:rsidRPr="00783AF1" w:rsidRDefault="00400146" w:rsidP="00B25ADB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  <w:r w:rsidRPr="00783AF1">
        <w:rPr>
          <w:sz w:val="28"/>
          <w:szCs w:val="28"/>
        </w:rPr>
        <w:t>2.</w:t>
      </w:r>
      <w:r w:rsidRPr="00783AF1">
        <w:rPr>
          <w:rStyle w:val="small"/>
          <w:sz w:val="28"/>
          <w:szCs w:val="28"/>
        </w:rPr>
        <w:t xml:space="preserve"> </w:t>
      </w:r>
      <w:r w:rsidRPr="00783AF1">
        <w:rPr>
          <w:sz w:val="28"/>
          <w:szCs w:val="28"/>
        </w:rPr>
        <w:t>Понятия, используемые в настоящем Порядке, означают следующее:</w:t>
      </w:r>
    </w:p>
    <w:p w:rsidR="005344DF" w:rsidRPr="00783AF1" w:rsidRDefault="00400146" w:rsidP="00B25ADB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  <w:r w:rsidRPr="00783AF1">
        <w:rPr>
          <w:sz w:val="28"/>
          <w:szCs w:val="28"/>
        </w:rPr>
        <w:t xml:space="preserve">«налоговые расходы»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программам. </w:t>
      </w:r>
    </w:p>
    <w:p w:rsidR="005344DF" w:rsidRPr="00783AF1" w:rsidRDefault="00400146" w:rsidP="00B25ADB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783AF1">
        <w:rPr>
          <w:sz w:val="28"/>
          <w:szCs w:val="28"/>
        </w:rPr>
        <w:t>«куратор налогового расхода» - орган местного самоуправления, уполномоченный проводить оценку эффективности налоговых расходов; ответственный исполнитель соответствующей муниципальной программы;</w:t>
      </w:r>
    </w:p>
    <w:p w:rsidR="005344DF" w:rsidRPr="00783AF1" w:rsidRDefault="00400146" w:rsidP="00B25ADB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  <w:r w:rsidRPr="00783AF1">
        <w:rPr>
          <w:sz w:val="28"/>
          <w:szCs w:val="28"/>
        </w:rPr>
        <w:t>«перечень налоговых расходов» - документ, содержащий сведения о распределении налоговых расходов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 образования, не относящимися к муниципальным программам, о кураторах налоговых расходов, а также иные сведения согласно приложению к настоящему Порядку.</w:t>
      </w:r>
    </w:p>
    <w:p w:rsidR="00783AF1" w:rsidRDefault="00400146" w:rsidP="009B3E3E">
      <w:pPr>
        <w:pStyle w:val="a3"/>
        <w:spacing w:before="0" w:beforeAutospacing="0" w:after="0" w:afterAutospacing="0"/>
        <w:ind w:right="23" w:firstLine="851"/>
        <w:jc w:val="both"/>
        <w:divId w:val="2065596207"/>
        <w:rPr>
          <w:sz w:val="28"/>
          <w:szCs w:val="28"/>
        </w:rPr>
      </w:pPr>
      <w:r w:rsidRPr="00783AF1">
        <w:rPr>
          <w:sz w:val="28"/>
          <w:szCs w:val="28"/>
        </w:rPr>
        <w:t>3.</w:t>
      </w:r>
      <w:r w:rsidR="00783AF1">
        <w:rPr>
          <w:sz w:val="28"/>
          <w:szCs w:val="28"/>
        </w:rPr>
        <w:t xml:space="preserve"> </w:t>
      </w:r>
      <w:r w:rsidRPr="00783AF1">
        <w:rPr>
          <w:rStyle w:val="small"/>
          <w:sz w:val="28"/>
          <w:szCs w:val="28"/>
        </w:rPr>
        <w:t xml:space="preserve"> </w:t>
      </w:r>
      <w:r w:rsidR="00FB6C41">
        <w:rPr>
          <w:rStyle w:val="small"/>
          <w:sz w:val="28"/>
          <w:szCs w:val="28"/>
        </w:rPr>
        <w:t>Проект п</w:t>
      </w:r>
      <w:r w:rsidR="00520914" w:rsidRPr="00783AF1">
        <w:rPr>
          <w:sz w:val="28"/>
          <w:szCs w:val="28"/>
        </w:rPr>
        <w:t>ереч</w:t>
      </w:r>
      <w:r w:rsidR="00FB6C41">
        <w:rPr>
          <w:sz w:val="28"/>
          <w:szCs w:val="28"/>
        </w:rPr>
        <w:t>ня</w:t>
      </w:r>
      <w:r w:rsidR="00520914" w:rsidRPr="00783AF1">
        <w:rPr>
          <w:sz w:val="28"/>
          <w:szCs w:val="28"/>
        </w:rPr>
        <w:t xml:space="preserve"> налоговых расходов муниципального  образования  на очередной финансовый  год и плановый период (далее -  перечень налоговых расходов) формируется  администрацией  муниципального  образования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="00520914" w:rsidRPr="009B3E3E">
        <w:rPr>
          <w:sz w:val="28"/>
          <w:szCs w:val="28"/>
        </w:rPr>
        <w:t xml:space="preserve"> </w:t>
      </w:r>
      <w:r w:rsidR="00520914" w:rsidRPr="00783AF1">
        <w:rPr>
          <w:sz w:val="28"/>
          <w:szCs w:val="28"/>
        </w:rPr>
        <w:t xml:space="preserve"> сельсовет  Оренбургского  района  Оренбургской  области  (далее - администрация) до 30 марта</w:t>
      </w:r>
      <w:r w:rsidR="00783AF1" w:rsidRPr="00783AF1">
        <w:rPr>
          <w:sz w:val="28"/>
          <w:szCs w:val="28"/>
        </w:rPr>
        <w:t xml:space="preserve"> и направляется  на  согласование  ответственным исполнителям  муниципальных  программ  муниципального  образования,  которые предлагается определить в качестве кураторов налоговых расходов.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   4. Ответственные исполнители</w:t>
      </w:r>
      <w:r w:rsidRPr="00F966CF">
        <w:rPr>
          <w:sz w:val="28"/>
          <w:szCs w:val="28"/>
        </w:rPr>
        <w:t xml:space="preserve">,  указанные  в  пункте  3  настоящего  Порядка,  </w:t>
      </w:r>
      <w:r>
        <w:rPr>
          <w:sz w:val="28"/>
          <w:szCs w:val="28"/>
        </w:rPr>
        <w:t>д</w:t>
      </w:r>
      <w:r w:rsidRPr="00F966CF">
        <w:rPr>
          <w:sz w:val="28"/>
          <w:szCs w:val="28"/>
        </w:rPr>
        <w:t xml:space="preserve">о </w:t>
      </w:r>
      <w:r>
        <w:rPr>
          <w:sz w:val="28"/>
          <w:szCs w:val="28"/>
        </w:rPr>
        <w:t>1</w:t>
      </w:r>
      <w:r w:rsidRPr="00F966CF">
        <w:rPr>
          <w:sz w:val="28"/>
          <w:szCs w:val="28"/>
        </w:rPr>
        <w:t>5  апреля</w:t>
      </w:r>
      <w:r>
        <w:rPr>
          <w:sz w:val="28"/>
          <w:szCs w:val="28"/>
        </w:rPr>
        <w:t xml:space="preserve"> </w:t>
      </w:r>
      <w:r w:rsidRPr="00F966CF">
        <w:rPr>
          <w:sz w:val="28"/>
          <w:szCs w:val="28"/>
        </w:rPr>
        <w:t>рассматривают  проект  перечня  налоговых  расходов  на  предмет  пре</w:t>
      </w:r>
      <w:r>
        <w:rPr>
          <w:sz w:val="28"/>
          <w:szCs w:val="28"/>
        </w:rPr>
        <w:t>дл</w:t>
      </w:r>
      <w:r w:rsidRPr="00F966CF">
        <w:rPr>
          <w:sz w:val="28"/>
          <w:szCs w:val="28"/>
        </w:rPr>
        <w:t>агаемого</w:t>
      </w:r>
      <w:r>
        <w:rPr>
          <w:sz w:val="28"/>
          <w:szCs w:val="28"/>
        </w:rPr>
        <w:t xml:space="preserve"> </w:t>
      </w:r>
      <w:r w:rsidRPr="00F966CF">
        <w:rPr>
          <w:sz w:val="28"/>
          <w:szCs w:val="28"/>
        </w:rPr>
        <w:t xml:space="preserve">распределения  налоговых  расходов  в  </w:t>
      </w:r>
      <w:r w:rsidRPr="00F966CF">
        <w:rPr>
          <w:sz w:val="28"/>
          <w:szCs w:val="28"/>
        </w:rPr>
        <w:lastRenderedPageBreak/>
        <w:t>соответствии  с  целями  муниципальных</w:t>
      </w:r>
      <w:r>
        <w:rPr>
          <w:sz w:val="28"/>
          <w:szCs w:val="28"/>
        </w:rPr>
        <w:t xml:space="preserve"> </w:t>
      </w:r>
      <w:r w:rsidRPr="00F966CF">
        <w:rPr>
          <w:sz w:val="28"/>
          <w:szCs w:val="28"/>
        </w:rPr>
        <w:t>программ,  структурных  элементов  муниципальных  программ  и  (или)  целями социально-экономической  политики  муниципального  образования,  не относящимися  к  муниципальным  программам,  определения  кураторов  налоговых расходов.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 w:rsidRPr="00F966CF">
        <w:rPr>
          <w:sz w:val="28"/>
          <w:szCs w:val="28"/>
        </w:rPr>
        <w:t>Замечания  и  предложения  по  уточнению  проекта  перечня  налоговых расходов направляются в администрацию.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966CF">
        <w:rPr>
          <w:sz w:val="28"/>
          <w:szCs w:val="28"/>
        </w:rPr>
        <w:t>В  случае если указанные замечания и предложения предполагают изменение куратора налогового расхода,  замечания  и  предложения  подлежат согласованию с предлагаемым  куратором  налогового  расхода  и  направлению  в  администрацию  в течение срока, указанного в  абзаце первом  настоящего пункта.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966CF">
        <w:rPr>
          <w:sz w:val="28"/>
          <w:szCs w:val="28"/>
        </w:rPr>
        <w:t>В  случае  если  эти  замечания  и  предложения  не  направлены  в администрацию  в течение  срока,  указанного  в  абзаце  первом  настоящего  пункта, проект  перечня  налоговых расходов  считается  согласованным  в  соответствующей части.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Pr="00F966CF">
        <w:rPr>
          <w:sz w:val="28"/>
          <w:szCs w:val="28"/>
        </w:rPr>
        <w:t>В  случае  если  замечания  и  предложения  по  уточнению  проекта  перечня налоговых  расходов  не  содержат  предложений  по  уточнению  предлагаемого распределения  налоговых  расходов  в  соответствии  с  целями  муниципальных программ,  структурных  элементов  муниципальных  программ  и  (или)  целями социально-экономической  политики  муниципального  образования,  не относящимися  к  муниципальным  программам  муниципального  образования, проект перечня  налоговых расходов  считается  согласованным  в  соответствующей части.</w:t>
      </w:r>
      <w:proofErr w:type="gramEnd"/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966CF">
        <w:rPr>
          <w:sz w:val="28"/>
          <w:szCs w:val="28"/>
        </w:rPr>
        <w:t>Согласование  проекта  перечня  налоговых  расходов  в  части  позиций, изложенных  идентично  позициям  перечня  налоговых  расходов  муниципального образования  на  текущий  финансовый  год  и  плановый  период,  не  требуется,  за исключением  случаев  внесения  изменений  в  перечень  муниципальных  программ, структурные  элементы  муниципальных  программ  и  (или)  случаев  изменения полномочий органов, указанных в  пункте 3 настоящего Порядка.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966CF">
        <w:rPr>
          <w:sz w:val="28"/>
          <w:szCs w:val="28"/>
        </w:rPr>
        <w:t>5.  Перечень  налоговых  расходов  муниципального  образования  размещается на  официальном  сайте  администрации  в  информационно-телекоммуникационной сети "Интернет".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F966CF">
        <w:rPr>
          <w:sz w:val="28"/>
          <w:szCs w:val="28"/>
        </w:rPr>
        <w:t xml:space="preserve">6.  В  случае  внесения  в  текущем  финансовом  году  изменений  в  перечень муниципальных  программ  муниципального  образования,  структурные  элементы муниципальных  программ  и  (или)  в  случае  изменения  полномочий  органов, указанных  в  пункте  3  настоящего  Порядка,  в  </w:t>
      </w:r>
      <w:proofErr w:type="gramStart"/>
      <w:r w:rsidRPr="00F966CF">
        <w:rPr>
          <w:sz w:val="28"/>
          <w:szCs w:val="28"/>
        </w:rPr>
        <w:t>связи</w:t>
      </w:r>
      <w:proofErr w:type="gramEnd"/>
      <w:r w:rsidRPr="00F966CF">
        <w:rPr>
          <w:sz w:val="28"/>
          <w:szCs w:val="28"/>
        </w:rPr>
        <w:t xml:space="preserve">  с  которыми  возникает необходимость  внесения  изменений  в  перечень  налоговых  расходов муниципального  образования,  кураторы  налоговых  расходов  не  позднее  10 рабочих  дней  со  дня  внесения  соответствующих  изменений  направляют  в </w:t>
      </w:r>
      <w:proofErr w:type="gramStart"/>
      <w:r w:rsidRPr="00F966CF">
        <w:rPr>
          <w:sz w:val="28"/>
          <w:szCs w:val="28"/>
        </w:rPr>
        <w:t>администрацию</w:t>
      </w:r>
      <w:proofErr w:type="gramEnd"/>
      <w:r w:rsidRPr="00F966CF">
        <w:rPr>
          <w:sz w:val="28"/>
          <w:szCs w:val="28"/>
        </w:rPr>
        <w:t xml:space="preserve"> соответствующую информацию для уточнения перечня налоговых расходов муниципального образования.</w:t>
      </w:r>
    </w:p>
    <w:p w:rsidR="00FB6C41" w:rsidRPr="00F966CF" w:rsidRDefault="00FB6C41" w:rsidP="00FB6C41">
      <w:pPr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F966CF">
        <w:rPr>
          <w:sz w:val="28"/>
          <w:szCs w:val="28"/>
        </w:rPr>
        <w:t xml:space="preserve">7.  </w:t>
      </w:r>
      <w:proofErr w:type="gramStart"/>
      <w:r w:rsidRPr="00F966CF">
        <w:rPr>
          <w:sz w:val="28"/>
          <w:szCs w:val="28"/>
        </w:rPr>
        <w:t xml:space="preserve">Перечень  налоговых  расходов  муниципального  образования,  с внесенными  в  него  изменениями,  формируется  до  1  ноября  (в  случае  </w:t>
      </w:r>
      <w:r w:rsidRPr="00F966CF">
        <w:rPr>
          <w:sz w:val="28"/>
          <w:szCs w:val="28"/>
        </w:rPr>
        <w:lastRenderedPageBreak/>
        <w:t>уточнения</w:t>
      </w:r>
      <w:r>
        <w:rPr>
          <w:sz w:val="28"/>
          <w:szCs w:val="28"/>
        </w:rPr>
        <w:t xml:space="preserve"> </w:t>
      </w:r>
      <w:r w:rsidRPr="00F966CF">
        <w:rPr>
          <w:sz w:val="28"/>
          <w:szCs w:val="28"/>
        </w:rPr>
        <w:t>структурных элементов муниципальных программ муниципального образования  в рамках формирования проекта  решения  о бюджете муниципального образования на  очередной  финансовый  год  и  плановый  период)  и  до  15  декабря  (в  случае уточнения  структурных  элементов  муниципальных  программ  муниципального образования  в  рамках  рассмотрения  и  утверждения  проекта  решения  о</w:t>
      </w:r>
      <w:proofErr w:type="gramEnd"/>
      <w:r w:rsidRPr="00F966CF">
        <w:rPr>
          <w:sz w:val="28"/>
          <w:szCs w:val="28"/>
        </w:rPr>
        <w:t xml:space="preserve">  бюджете муниципального  образования  муниципального  образования  на  </w:t>
      </w:r>
      <w:proofErr w:type="gramStart"/>
      <w:r w:rsidRPr="00F966CF">
        <w:rPr>
          <w:sz w:val="28"/>
          <w:szCs w:val="28"/>
        </w:rPr>
        <w:t>очередной</w:t>
      </w:r>
      <w:proofErr w:type="gramEnd"/>
      <w:r w:rsidRPr="00F966CF">
        <w:rPr>
          <w:sz w:val="28"/>
          <w:szCs w:val="28"/>
        </w:rPr>
        <w:t xml:space="preserve"> </w:t>
      </w:r>
    </w:p>
    <w:p w:rsidR="00FB6C41" w:rsidRDefault="00FB6C41" w:rsidP="00FB6C41">
      <w:pPr>
        <w:jc w:val="both"/>
        <w:divId w:val="2065596207"/>
        <w:rPr>
          <w:sz w:val="28"/>
          <w:szCs w:val="28"/>
        </w:rPr>
      </w:pPr>
      <w:r w:rsidRPr="00F966CF">
        <w:rPr>
          <w:sz w:val="28"/>
          <w:szCs w:val="28"/>
        </w:rPr>
        <w:t>финансовый год и плановый период).</w:t>
      </w:r>
    </w:p>
    <w:p w:rsidR="00FB6C41" w:rsidRDefault="00FB6C41" w:rsidP="00FB6C41">
      <w:pPr>
        <w:jc w:val="both"/>
        <w:divId w:val="2065596207"/>
        <w:rPr>
          <w:sz w:val="28"/>
          <w:szCs w:val="28"/>
        </w:rPr>
      </w:pPr>
    </w:p>
    <w:p w:rsidR="00FB6C41" w:rsidRPr="00783AF1" w:rsidRDefault="00FB6C41" w:rsidP="00FB6C41">
      <w:pPr>
        <w:pStyle w:val="a3"/>
        <w:spacing w:before="0" w:beforeAutospacing="0" w:after="0" w:afterAutospacing="0"/>
        <w:ind w:right="23" w:firstLine="851"/>
        <w:jc w:val="both"/>
        <w:divId w:val="2065596207"/>
        <w:rPr>
          <w:sz w:val="28"/>
          <w:szCs w:val="28"/>
        </w:rPr>
      </w:pPr>
    </w:p>
    <w:p w:rsidR="00B25ADB" w:rsidRDefault="00B25ADB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Pr="00783AF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B25ADB" w:rsidRPr="00783AF1" w:rsidRDefault="00B25ADB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B25ADB" w:rsidRDefault="00B25ADB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B25ADB" w:rsidRDefault="00B25ADB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B25ADB" w:rsidRPr="00FB6C41" w:rsidRDefault="00B25ADB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  <w:sz w:val="28"/>
          <w:szCs w:val="28"/>
        </w:rPr>
      </w:pPr>
    </w:p>
    <w:p w:rsidR="00FB6C41" w:rsidRPr="00FB6C41" w:rsidRDefault="00400146" w:rsidP="00FB6C41">
      <w:pPr>
        <w:pStyle w:val="align-right"/>
        <w:spacing w:before="0" w:beforeAutospacing="0" w:after="0" w:afterAutospacing="0"/>
        <w:jc w:val="right"/>
        <w:divId w:val="2065596207"/>
        <w:rPr>
          <w:bCs/>
          <w:sz w:val="28"/>
          <w:szCs w:val="28"/>
        </w:rPr>
      </w:pPr>
      <w:r w:rsidRPr="00FB6C41">
        <w:rPr>
          <w:bCs/>
          <w:sz w:val="28"/>
          <w:szCs w:val="28"/>
        </w:rPr>
        <w:lastRenderedPageBreak/>
        <w:t>Приложени</w:t>
      </w:r>
      <w:r w:rsidR="00FB6C41">
        <w:rPr>
          <w:bCs/>
          <w:sz w:val="28"/>
          <w:szCs w:val="28"/>
        </w:rPr>
        <w:t>е</w:t>
      </w:r>
      <w:r w:rsidRPr="00FB6C41">
        <w:rPr>
          <w:bCs/>
          <w:sz w:val="28"/>
          <w:szCs w:val="28"/>
        </w:rPr>
        <w:t xml:space="preserve"> </w:t>
      </w:r>
    </w:p>
    <w:p w:rsidR="00FB6C41" w:rsidRPr="00FB6C41" w:rsidRDefault="00400146" w:rsidP="00FB6C41">
      <w:pPr>
        <w:pStyle w:val="align-right"/>
        <w:spacing w:before="0" w:beforeAutospacing="0" w:after="0" w:afterAutospacing="0"/>
        <w:jc w:val="right"/>
        <w:divId w:val="2065596207"/>
        <w:rPr>
          <w:bCs/>
          <w:sz w:val="28"/>
          <w:szCs w:val="28"/>
        </w:rPr>
      </w:pPr>
      <w:r w:rsidRPr="00FB6C41">
        <w:rPr>
          <w:bCs/>
          <w:sz w:val="28"/>
          <w:szCs w:val="28"/>
        </w:rPr>
        <w:t>к порядку</w:t>
      </w:r>
      <w:r w:rsidR="00FB6C41" w:rsidRPr="00FB6C41">
        <w:rPr>
          <w:bCs/>
          <w:sz w:val="28"/>
          <w:szCs w:val="28"/>
        </w:rPr>
        <w:t xml:space="preserve"> </w:t>
      </w:r>
      <w:r w:rsidRPr="00FB6C41">
        <w:rPr>
          <w:bCs/>
          <w:sz w:val="28"/>
          <w:szCs w:val="28"/>
        </w:rPr>
        <w:t xml:space="preserve">формирования </w:t>
      </w:r>
    </w:p>
    <w:p w:rsidR="005344DF" w:rsidRPr="00FB6C41" w:rsidRDefault="00400146" w:rsidP="009B3E3E">
      <w:pPr>
        <w:pStyle w:val="align-right"/>
        <w:spacing w:before="0" w:beforeAutospacing="0" w:after="0" w:afterAutospacing="0"/>
        <w:jc w:val="right"/>
        <w:divId w:val="2065596207"/>
        <w:rPr>
          <w:sz w:val="28"/>
          <w:szCs w:val="28"/>
        </w:rPr>
      </w:pPr>
      <w:r w:rsidRPr="00FB6C41">
        <w:rPr>
          <w:bCs/>
          <w:sz w:val="28"/>
          <w:szCs w:val="28"/>
        </w:rPr>
        <w:t xml:space="preserve">перечня налоговых расходов </w:t>
      </w:r>
      <w:r w:rsidRPr="00FB6C41">
        <w:rPr>
          <w:sz w:val="28"/>
          <w:szCs w:val="28"/>
        </w:rPr>
        <w:br/>
      </w:r>
      <w:r w:rsidR="00FB6C41" w:rsidRPr="00FB6C41">
        <w:rPr>
          <w:bCs/>
          <w:sz w:val="28"/>
          <w:szCs w:val="28"/>
        </w:rPr>
        <w:t>МО</w:t>
      </w:r>
      <w:r w:rsidRPr="00FB6C41">
        <w:rPr>
          <w:bCs/>
          <w:sz w:val="28"/>
          <w:szCs w:val="28"/>
        </w:rPr>
        <w:t xml:space="preserve"> </w:t>
      </w:r>
      <w:proofErr w:type="spellStart"/>
      <w:r w:rsidR="009B3E3E" w:rsidRPr="009B3E3E">
        <w:rPr>
          <w:rFonts w:eastAsia="Times New Roman"/>
          <w:sz w:val="28"/>
          <w:szCs w:val="28"/>
        </w:rPr>
        <w:t>Зубаревский</w:t>
      </w:r>
      <w:proofErr w:type="spellEnd"/>
      <w:r w:rsidRPr="00FB6C41">
        <w:rPr>
          <w:bCs/>
          <w:sz w:val="28"/>
          <w:szCs w:val="28"/>
        </w:rPr>
        <w:t xml:space="preserve"> сельсовет </w:t>
      </w:r>
      <w:r w:rsidRPr="00FB6C41">
        <w:rPr>
          <w:sz w:val="28"/>
          <w:szCs w:val="28"/>
        </w:rPr>
        <w:br/>
      </w:r>
    </w:p>
    <w:p w:rsidR="005344DF" w:rsidRDefault="00400146" w:rsidP="00FB6C4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Информация,</w:t>
      </w:r>
      <w:r w:rsidRPr="00FB6C41">
        <w:rPr>
          <w:sz w:val="28"/>
          <w:szCs w:val="28"/>
        </w:rPr>
        <w:br/>
        <w:t>включаемая в перечень налоговых расходов</w:t>
      </w:r>
    </w:p>
    <w:p w:rsidR="00FB6C41" w:rsidRPr="00FB6C41" w:rsidRDefault="00FB6C41" w:rsidP="00FB6C4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I. Нормативные характеристики налогового расхода.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1. Наименования налогов, по которым предусматриваются налоговые льготы, освобождения и иные преференции.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2. Нормативные правовые акты, которыми предусматриваются налоговые льготы, освобождения и иные преференции по налогам.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3. Категории плательщиков налогов, для которых предусмотрены налоговые льготы, освобождения и иные преференции.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4. Условия предоставления налоговых льгот, освобождений и иных преференций для плательщиков налогов.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5. Целевая категория плательщиков налогов, для которых предусмотрены налоговые льготы, освобождения и иные преференции.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6. Даты вступления в силу нормативных правовых актов, устанавливающих налоговые льготы, освобождения и иные преференции для плательщиков налогов.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7. Даты вступления в силу нормативных правовых актов, отменяющих налоговые льготы, освобождения и иные преференции для плательщиков налогов.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II. Целевые характеристики налогового расхода.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1. Целевая категория налоговых расходов.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>2. Цели предоставления налоговых льгот, освобождений и иных преференций для плательщиков налогов.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 xml:space="preserve">3. Наименования муниципальных программ, наименования нормативных правовых актов, определяющих цели социально-экономической политики муниципального образования, не относящиеся к муниципальным программам, в </w:t>
      </w:r>
      <w:proofErr w:type="gramStart"/>
      <w:r w:rsidRPr="00FB6C41">
        <w:rPr>
          <w:sz w:val="28"/>
          <w:szCs w:val="28"/>
        </w:rPr>
        <w:t>целях</w:t>
      </w:r>
      <w:proofErr w:type="gramEnd"/>
      <w:r w:rsidRPr="00FB6C41">
        <w:rPr>
          <w:sz w:val="28"/>
          <w:szCs w:val="28"/>
        </w:rPr>
        <w:t xml:space="preserve"> реализации которых предоставляются налоговые льготы, освобождения и иные преференции для плательщиков налогов.</w:t>
      </w:r>
    </w:p>
    <w:p w:rsidR="005344DF" w:rsidRPr="00FB6C41" w:rsidRDefault="00400146" w:rsidP="00FB6C41">
      <w:pPr>
        <w:pStyle w:val="a3"/>
        <w:spacing w:before="0" w:beforeAutospacing="0" w:after="0" w:afterAutospacing="0"/>
        <w:ind w:right="100" w:firstLine="709"/>
        <w:jc w:val="both"/>
        <w:divId w:val="2065596207"/>
        <w:rPr>
          <w:sz w:val="28"/>
          <w:szCs w:val="28"/>
        </w:rPr>
      </w:pPr>
      <w:r w:rsidRPr="00FB6C41">
        <w:rPr>
          <w:sz w:val="28"/>
          <w:szCs w:val="28"/>
        </w:rPr>
        <w:t xml:space="preserve">4. Наименования структурных элементов муниципальных программ, в </w:t>
      </w:r>
      <w:proofErr w:type="gramStart"/>
      <w:r w:rsidRPr="00FB6C41">
        <w:rPr>
          <w:sz w:val="28"/>
          <w:szCs w:val="28"/>
        </w:rPr>
        <w:t>целях</w:t>
      </w:r>
      <w:proofErr w:type="gramEnd"/>
      <w:r w:rsidRPr="00FB6C41">
        <w:rPr>
          <w:sz w:val="28"/>
          <w:szCs w:val="28"/>
        </w:rPr>
        <w:t xml:space="preserve"> реализации которых предоставляются налоговые льготы, освобождения и иные преференции для плательщиков налогов.</w:t>
      </w: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FB6C41" w:rsidRDefault="002B7FA1" w:rsidP="002B7FA1">
      <w:pPr>
        <w:pStyle w:val="align-right"/>
        <w:spacing w:before="0" w:beforeAutospacing="0" w:after="0" w:afterAutospacing="0"/>
        <w:jc w:val="center"/>
        <w:divId w:val="2065596207"/>
        <w:rPr>
          <w:b/>
          <w:bCs/>
        </w:rPr>
      </w:pPr>
      <w:r>
        <w:rPr>
          <w:b/>
          <w:bCs/>
        </w:rPr>
        <w:t>____________________</w:t>
      </w: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FB6C41" w:rsidRDefault="00FB6C41" w:rsidP="00B25ADB">
      <w:pPr>
        <w:pStyle w:val="align-right"/>
        <w:spacing w:before="0" w:beforeAutospacing="0" w:after="0" w:afterAutospacing="0"/>
        <w:jc w:val="both"/>
        <w:divId w:val="2065596207"/>
        <w:rPr>
          <w:b/>
          <w:bCs/>
        </w:rPr>
      </w:pPr>
    </w:p>
    <w:p w:rsidR="002B7FA1" w:rsidRPr="002B7FA1" w:rsidRDefault="00400146" w:rsidP="009B3E3E">
      <w:pPr>
        <w:pStyle w:val="align-right"/>
        <w:spacing w:before="0" w:beforeAutospacing="0" w:after="0" w:afterAutospacing="0"/>
        <w:jc w:val="right"/>
        <w:divId w:val="2065596207"/>
        <w:rPr>
          <w:bCs/>
          <w:sz w:val="28"/>
          <w:szCs w:val="28"/>
        </w:rPr>
      </w:pPr>
      <w:r w:rsidRPr="002B7FA1">
        <w:rPr>
          <w:bCs/>
          <w:sz w:val="28"/>
          <w:szCs w:val="28"/>
        </w:rPr>
        <w:lastRenderedPageBreak/>
        <w:t>Приложение № 2</w:t>
      </w:r>
      <w:r w:rsidRPr="002B7FA1">
        <w:rPr>
          <w:sz w:val="28"/>
          <w:szCs w:val="28"/>
        </w:rPr>
        <w:br/>
      </w:r>
      <w:r w:rsidRPr="002B7FA1">
        <w:rPr>
          <w:bCs/>
          <w:sz w:val="28"/>
          <w:szCs w:val="28"/>
        </w:rPr>
        <w:t>к постановлению администрации</w:t>
      </w:r>
      <w:r w:rsidRPr="002B7FA1">
        <w:rPr>
          <w:sz w:val="28"/>
          <w:szCs w:val="28"/>
        </w:rPr>
        <w:br/>
      </w:r>
      <w:r w:rsidR="002B7FA1" w:rsidRPr="002B7FA1">
        <w:rPr>
          <w:bCs/>
          <w:sz w:val="28"/>
          <w:szCs w:val="28"/>
        </w:rPr>
        <w:t xml:space="preserve">МО </w:t>
      </w:r>
      <w:proofErr w:type="spellStart"/>
      <w:r w:rsidR="009B3E3E">
        <w:rPr>
          <w:bCs/>
          <w:sz w:val="28"/>
          <w:szCs w:val="28"/>
        </w:rPr>
        <w:t>Зубаревский</w:t>
      </w:r>
      <w:proofErr w:type="spellEnd"/>
      <w:r w:rsidR="009B3E3E" w:rsidRPr="002B7FA1">
        <w:rPr>
          <w:bCs/>
          <w:sz w:val="28"/>
          <w:szCs w:val="28"/>
        </w:rPr>
        <w:t xml:space="preserve"> </w:t>
      </w:r>
      <w:r w:rsidRPr="002B7FA1">
        <w:rPr>
          <w:bCs/>
          <w:sz w:val="28"/>
          <w:szCs w:val="28"/>
        </w:rPr>
        <w:t>сельсовет</w:t>
      </w:r>
    </w:p>
    <w:p w:rsidR="002B7FA1" w:rsidRDefault="00400146" w:rsidP="002E7FE1">
      <w:pPr>
        <w:pStyle w:val="align-right"/>
        <w:spacing w:before="0" w:beforeAutospacing="0" w:after="0" w:afterAutospacing="0"/>
        <w:jc w:val="right"/>
        <w:divId w:val="2065596207"/>
        <w:rPr>
          <w:sz w:val="28"/>
          <w:szCs w:val="28"/>
        </w:rPr>
      </w:pPr>
      <w:r w:rsidRPr="002B7FA1">
        <w:rPr>
          <w:bCs/>
          <w:sz w:val="28"/>
          <w:szCs w:val="28"/>
        </w:rPr>
        <w:t xml:space="preserve"> </w:t>
      </w:r>
      <w:r w:rsidR="002E7FE1" w:rsidRPr="00783AF1">
        <w:rPr>
          <w:bCs/>
          <w:sz w:val="28"/>
          <w:szCs w:val="28"/>
        </w:rPr>
        <w:t>от</w:t>
      </w:r>
      <w:r w:rsidR="002E7FE1">
        <w:rPr>
          <w:bCs/>
          <w:sz w:val="28"/>
          <w:szCs w:val="28"/>
        </w:rPr>
        <w:t xml:space="preserve"> 27.12.2019г.</w:t>
      </w:r>
      <w:r w:rsidR="002E7FE1" w:rsidRPr="00783AF1">
        <w:rPr>
          <w:bCs/>
          <w:sz w:val="28"/>
          <w:szCs w:val="28"/>
        </w:rPr>
        <w:t xml:space="preserve"> № </w:t>
      </w:r>
      <w:r w:rsidR="002E7FE1">
        <w:rPr>
          <w:bCs/>
          <w:sz w:val="28"/>
          <w:szCs w:val="28"/>
        </w:rPr>
        <w:t>31-п</w:t>
      </w:r>
    </w:p>
    <w:p w:rsid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B7FA1" w:rsidRDefault="00400146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Порядок</w:t>
      </w:r>
      <w:r w:rsidR="002B7FA1">
        <w:rPr>
          <w:sz w:val="28"/>
          <w:szCs w:val="28"/>
        </w:rPr>
        <w:t xml:space="preserve"> </w:t>
      </w:r>
    </w:p>
    <w:p w:rsidR="002B7FA1" w:rsidRDefault="00400146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оценки налоговых расходов</w:t>
      </w:r>
      <w:r w:rsidR="002B7FA1" w:rsidRPr="002B7FA1">
        <w:rPr>
          <w:sz w:val="28"/>
          <w:szCs w:val="28"/>
        </w:rPr>
        <w:t xml:space="preserve"> </w:t>
      </w:r>
      <w:proofErr w:type="gramStart"/>
      <w:r w:rsidR="002B7FA1" w:rsidRPr="002B7FA1">
        <w:rPr>
          <w:sz w:val="28"/>
          <w:szCs w:val="28"/>
        </w:rPr>
        <w:t>муниципального</w:t>
      </w:r>
      <w:proofErr w:type="gramEnd"/>
      <w:r w:rsidR="002B7FA1" w:rsidRPr="002B7FA1">
        <w:rPr>
          <w:sz w:val="28"/>
          <w:szCs w:val="28"/>
        </w:rPr>
        <w:t xml:space="preserve"> </w:t>
      </w:r>
    </w:p>
    <w:p w:rsidR="002B7FA1" w:rsidRDefault="002B7FA1" w:rsidP="009B3E3E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образования </w:t>
      </w:r>
      <w:proofErr w:type="spellStart"/>
      <w:r w:rsidR="009B3E3E">
        <w:rPr>
          <w:bCs/>
          <w:sz w:val="28"/>
          <w:szCs w:val="28"/>
        </w:rPr>
        <w:t>Зубаревский</w:t>
      </w:r>
      <w:proofErr w:type="spellEnd"/>
      <w:r w:rsidRPr="002B7FA1">
        <w:rPr>
          <w:sz w:val="28"/>
          <w:szCs w:val="28"/>
        </w:rPr>
        <w:t xml:space="preserve"> сельсовет </w:t>
      </w:r>
    </w:p>
    <w:p w:rsidR="005344DF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Оренбургского района Оренбургской области</w:t>
      </w:r>
    </w:p>
    <w:p w:rsidR="002B7FA1" w:rsidRPr="002B7FA1" w:rsidRDefault="002B7FA1" w:rsidP="002B7FA1">
      <w:pPr>
        <w:pStyle w:val="align-center"/>
        <w:spacing w:before="0" w:beforeAutospacing="0" w:after="0" w:afterAutospacing="0"/>
        <w:jc w:val="center"/>
        <w:divId w:val="2065596207"/>
        <w:rPr>
          <w:sz w:val="28"/>
          <w:szCs w:val="28"/>
        </w:rPr>
      </w:pPr>
    </w:p>
    <w:p w:rsidR="005344DF" w:rsidRPr="002B7FA1" w:rsidRDefault="00400146" w:rsidP="009B3E3E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1.</w:t>
      </w:r>
      <w:r w:rsidRPr="002B7FA1">
        <w:rPr>
          <w:rStyle w:val="small"/>
          <w:sz w:val="28"/>
          <w:szCs w:val="28"/>
        </w:rPr>
        <w:t xml:space="preserve"> </w:t>
      </w:r>
      <w:r w:rsidR="002B7FA1">
        <w:rPr>
          <w:rStyle w:val="small"/>
          <w:sz w:val="28"/>
          <w:szCs w:val="28"/>
        </w:rPr>
        <w:t xml:space="preserve"> </w:t>
      </w:r>
      <w:r w:rsidRPr="002B7FA1">
        <w:rPr>
          <w:sz w:val="28"/>
          <w:szCs w:val="28"/>
        </w:rPr>
        <w:t>Настоящий Порядок устанавливает процедуру проведения оценки налоговых расходов</w:t>
      </w:r>
      <w:r w:rsidR="002B7FA1">
        <w:rPr>
          <w:sz w:val="28"/>
          <w:szCs w:val="28"/>
        </w:rPr>
        <w:t xml:space="preserve"> </w:t>
      </w:r>
      <w:r w:rsidR="002B7FA1" w:rsidRPr="000A7696">
        <w:rPr>
          <w:sz w:val="28"/>
          <w:szCs w:val="28"/>
        </w:rPr>
        <w:t>муниципального образования</w:t>
      </w:r>
      <w:r w:rsidR="009B3E3E" w:rsidRPr="009B3E3E">
        <w:rPr>
          <w:bCs/>
          <w:sz w:val="28"/>
          <w:szCs w:val="28"/>
        </w:rPr>
        <w:t xml:space="preserve"> </w:t>
      </w:r>
      <w:proofErr w:type="spellStart"/>
      <w:r w:rsidR="009B3E3E">
        <w:rPr>
          <w:bCs/>
          <w:sz w:val="28"/>
          <w:szCs w:val="28"/>
        </w:rPr>
        <w:t>Зубаревский</w:t>
      </w:r>
      <w:proofErr w:type="spellEnd"/>
      <w:r w:rsidR="009B3E3E" w:rsidRPr="000A7696">
        <w:rPr>
          <w:sz w:val="28"/>
          <w:szCs w:val="28"/>
        </w:rPr>
        <w:t xml:space="preserve"> </w:t>
      </w:r>
      <w:r w:rsidR="002B7FA1" w:rsidRPr="000A7696">
        <w:rPr>
          <w:sz w:val="28"/>
          <w:szCs w:val="28"/>
        </w:rPr>
        <w:t>сельсовет Оренбургского района Оренбургской области</w:t>
      </w:r>
      <w:r w:rsidRPr="002B7FA1">
        <w:rPr>
          <w:sz w:val="28"/>
          <w:szCs w:val="28"/>
        </w:rPr>
        <w:t>.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2.</w:t>
      </w:r>
      <w:r w:rsidRPr="002B7FA1">
        <w:rPr>
          <w:rStyle w:val="small"/>
          <w:sz w:val="28"/>
          <w:szCs w:val="28"/>
        </w:rPr>
        <w:t xml:space="preserve"> </w:t>
      </w:r>
      <w:r w:rsidRPr="002B7FA1">
        <w:rPr>
          <w:sz w:val="28"/>
          <w:szCs w:val="28"/>
        </w:rPr>
        <w:t xml:space="preserve">Понятия, используемые в настоящем Порядке, означают следующее: 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proofErr w:type="gramStart"/>
      <w:r w:rsidRPr="002B7FA1">
        <w:rPr>
          <w:sz w:val="28"/>
          <w:szCs w:val="28"/>
        </w:rPr>
        <w:t>«налоговые расходы сельского поселения»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муниципальных программам;</w:t>
      </w:r>
      <w:proofErr w:type="gramEnd"/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«куратор налогового расхода» - орган местного самоуправления, уполномоченный проводить оценку эффективности налоговых расходов; ответственный исполнитель соответствующей муниципальной программы.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proofErr w:type="gramStart"/>
      <w:r w:rsidRPr="002B7FA1">
        <w:rPr>
          <w:sz w:val="28"/>
          <w:szCs w:val="28"/>
        </w:rPr>
        <w:t>«нормативные характеристики налоговых расходов» - сведения о положениях нормативных правовых актов муниципального образования,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муниципального образования;</w:t>
      </w:r>
      <w:proofErr w:type="gramEnd"/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«оценка налоговых расходов»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5344DF" w:rsidRPr="002B7FA1" w:rsidRDefault="00400146" w:rsidP="002B7FA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«оценка объемов налоговых расходов муниципального образования» - определение объемов выпадающих доходов местного бюджета, обусловленных льготами, предоставленными плательщикам;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«оценка эффективности налоговых расходов муниципального образования»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lastRenderedPageBreak/>
        <w:t xml:space="preserve">«перечень налоговых расходов муниципального образования» - документ, содержащий сведения о распределении налоговых расходов муниципального образования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 образования, не относящимися к муниципальным программам, о кураторах налоговых расходов, а также иные сведения, предусмотренные администрацией сельсовета; 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«плательщики» - плательщики налогов;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«социальные налоговые расходы» - целевая категория налоговых расходов, обусловленных необходимостью обеспечения социальной защиты (поддержки) населения;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«технические налоговые расходы» -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«фискальные характеристики налоговых расходов» - сведения об объеме льгот, предоставленных плательщикам, о численности получателей льгот и об объеме налогов, задекларированных ими для уплаты в местный бюджет;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«целевые характеристики налогового расхода» - сведения о целях предоставления льготы, показателях (индикаторах) достижения целей предоставления льготы, а также иные характеристики, предусмотренные нормативными правовыми актами муниципального образования.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3.</w:t>
      </w:r>
      <w:r w:rsidRPr="002B7FA1">
        <w:rPr>
          <w:rStyle w:val="small"/>
          <w:sz w:val="28"/>
          <w:szCs w:val="28"/>
        </w:rPr>
        <w:t xml:space="preserve"> </w:t>
      </w:r>
      <w:r w:rsidRPr="002B7FA1">
        <w:rPr>
          <w:sz w:val="28"/>
          <w:szCs w:val="28"/>
        </w:rPr>
        <w:t>Отнесение налоговых расходов к муниципальным программам осуществляется исходя из целей муниципальных программ, структурных элементов муниципальных программ и (или) целей социально-экономической политики муниципального образования, не относящихся к муниципальным программам.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4.</w:t>
      </w:r>
      <w:r w:rsidRPr="002B7FA1">
        <w:rPr>
          <w:rStyle w:val="small"/>
          <w:sz w:val="28"/>
          <w:szCs w:val="28"/>
        </w:rPr>
        <w:t xml:space="preserve"> </w:t>
      </w:r>
      <w:r w:rsidRPr="002B7FA1">
        <w:rPr>
          <w:sz w:val="28"/>
          <w:szCs w:val="28"/>
        </w:rPr>
        <w:t>Оценка налоговых расходов муниципального образования осуществляется куратором налогового расхода в соответствии с настоящим Порядком.</w:t>
      </w:r>
    </w:p>
    <w:p w:rsidR="005344DF" w:rsidRPr="002B7FA1" w:rsidRDefault="00527867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5</w:t>
      </w:r>
      <w:r w:rsidR="00400146" w:rsidRPr="002B7FA1">
        <w:rPr>
          <w:sz w:val="28"/>
          <w:szCs w:val="28"/>
        </w:rPr>
        <w:t xml:space="preserve">. В соответствии с </w:t>
      </w:r>
      <w:hyperlink r:id="rId5" w:anchor="/document/99/560442583/" w:history="1">
        <w:r w:rsidR="00400146" w:rsidRPr="00527867">
          <w:rPr>
            <w:rStyle w:val="a4"/>
            <w:color w:val="auto"/>
            <w:sz w:val="28"/>
            <w:szCs w:val="28"/>
            <w:u w:val="none"/>
          </w:rPr>
          <w:t>постановлением от 22.06.2019 № 796</w:t>
        </w:r>
      </w:hyperlink>
      <w:r w:rsidR="00400146" w:rsidRPr="002B7FA1">
        <w:rPr>
          <w:sz w:val="28"/>
          <w:szCs w:val="28"/>
        </w:rPr>
        <w:t xml:space="preserve"> в целях </w:t>
      </w:r>
      <w:proofErr w:type="gramStart"/>
      <w:r w:rsidR="00400146" w:rsidRPr="002B7FA1">
        <w:rPr>
          <w:sz w:val="28"/>
          <w:szCs w:val="28"/>
        </w:rPr>
        <w:t>проведения оценки эффективности налоговых расходов муниципального образования</w:t>
      </w:r>
      <w:proofErr w:type="gramEnd"/>
      <w:r w:rsidR="00400146" w:rsidRPr="002B7FA1">
        <w:rPr>
          <w:sz w:val="28"/>
          <w:szCs w:val="28"/>
        </w:rPr>
        <w:t>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Администрация сельсовета: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709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а) до 1 февраля направляет </w:t>
      </w:r>
      <w:r w:rsidR="00527867">
        <w:rPr>
          <w:sz w:val="28"/>
          <w:szCs w:val="28"/>
        </w:rPr>
        <w:t xml:space="preserve">Межрайонной ИФНС России № 7 </w:t>
      </w:r>
      <w:r w:rsidRPr="002B7FA1">
        <w:rPr>
          <w:sz w:val="28"/>
          <w:szCs w:val="28"/>
        </w:rPr>
        <w:t xml:space="preserve">по Оренбургской области сведения о категориях </w:t>
      </w:r>
      <w:proofErr w:type="gramStart"/>
      <w:r w:rsidRPr="002B7FA1">
        <w:rPr>
          <w:sz w:val="28"/>
          <w:szCs w:val="28"/>
        </w:rPr>
        <w:t>плательщиков</w:t>
      </w:r>
      <w:proofErr w:type="gramEnd"/>
      <w:r w:rsidRPr="002B7FA1">
        <w:rPr>
          <w:sz w:val="28"/>
          <w:szCs w:val="28"/>
        </w:rPr>
        <w:t xml:space="preserve"> с указанием обусловливающих соответствующие налоговые расходы нормативных правовых актов муниципального образования, в том числе действовавших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б) до 1 июня представляет в финансов</w:t>
      </w:r>
      <w:r w:rsidR="00527867">
        <w:rPr>
          <w:sz w:val="28"/>
          <w:szCs w:val="28"/>
        </w:rPr>
        <w:t>ое</w:t>
      </w:r>
      <w:r w:rsidRPr="002B7FA1">
        <w:rPr>
          <w:sz w:val="28"/>
          <w:szCs w:val="28"/>
        </w:rPr>
        <w:t xml:space="preserve"> </w:t>
      </w:r>
      <w:r w:rsidR="00527867">
        <w:rPr>
          <w:sz w:val="28"/>
          <w:szCs w:val="28"/>
        </w:rPr>
        <w:t>управление</w:t>
      </w:r>
      <w:r w:rsidRPr="002B7FA1">
        <w:rPr>
          <w:sz w:val="28"/>
          <w:szCs w:val="28"/>
        </w:rPr>
        <w:t xml:space="preserve"> администрации </w:t>
      </w:r>
      <w:r w:rsidR="00527867">
        <w:rPr>
          <w:sz w:val="28"/>
          <w:szCs w:val="28"/>
        </w:rPr>
        <w:t xml:space="preserve">муниципального образования Оренбургский </w:t>
      </w:r>
      <w:r w:rsidRPr="002B7FA1">
        <w:rPr>
          <w:sz w:val="28"/>
          <w:szCs w:val="28"/>
        </w:rPr>
        <w:t xml:space="preserve">район данные для оценки </w:t>
      </w:r>
      <w:r w:rsidRPr="002B7FA1">
        <w:rPr>
          <w:sz w:val="28"/>
          <w:szCs w:val="28"/>
        </w:rPr>
        <w:lastRenderedPageBreak/>
        <w:t xml:space="preserve">налоговых расходов муниципального образования по перечню согласно </w:t>
      </w:r>
      <w:hyperlink r:id="rId6" w:anchor="/document/99/560442583/" w:history="1">
        <w:r w:rsidRPr="00527867">
          <w:rPr>
            <w:rStyle w:val="a4"/>
            <w:color w:val="auto"/>
            <w:sz w:val="28"/>
            <w:szCs w:val="28"/>
            <w:u w:val="none"/>
          </w:rPr>
          <w:t>приложению</w:t>
        </w:r>
      </w:hyperlink>
      <w:r w:rsidRPr="00527867">
        <w:rPr>
          <w:sz w:val="28"/>
          <w:szCs w:val="28"/>
        </w:rPr>
        <w:t xml:space="preserve"> к</w:t>
      </w:r>
      <w:r w:rsidRPr="002B7FA1">
        <w:rPr>
          <w:sz w:val="28"/>
          <w:szCs w:val="28"/>
        </w:rPr>
        <w:t xml:space="preserve"> постановлению от 22.06.2019 № 796;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в) до 20 августа при необходимости представляет в </w:t>
      </w:r>
      <w:r w:rsidR="00527867" w:rsidRPr="002B7FA1">
        <w:rPr>
          <w:sz w:val="28"/>
          <w:szCs w:val="28"/>
        </w:rPr>
        <w:t>финансов</w:t>
      </w:r>
      <w:r w:rsidR="00527867">
        <w:rPr>
          <w:sz w:val="28"/>
          <w:szCs w:val="28"/>
        </w:rPr>
        <w:t>ое</w:t>
      </w:r>
      <w:r w:rsidR="00527867" w:rsidRPr="002B7FA1">
        <w:rPr>
          <w:sz w:val="28"/>
          <w:szCs w:val="28"/>
        </w:rPr>
        <w:t xml:space="preserve"> </w:t>
      </w:r>
      <w:r w:rsidR="00527867">
        <w:rPr>
          <w:sz w:val="28"/>
          <w:szCs w:val="28"/>
        </w:rPr>
        <w:t>управление</w:t>
      </w:r>
      <w:r w:rsidR="00527867" w:rsidRPr="002B7FA1">
        <w:rPr>
          <w:sz w:val="28"/>
          <w:szCs w:val="28"/>
        </w:rPr>
        <w:t xml:space="preserve"> администрации </w:t>
      </w:r>
      <w:r w:rsidR="00527867">
        <w:rPr>
          <w:sz w:val="28"/>
          <w:szCs w:val="28"/>
        </w:rPr>
        <w:t xml:space="preserve">муниципального образования Оренбургский </w:t>
      </w:r>
      <w:r w:rsidR="00527867" w:rsidRPr="002B7FA1">
        <w:rPr>
          <w:sz w:val="28"/>
          <w:szCs w:val="28"/>
        </w:rPr>
        <w:t>район</w:t>
      </w:r>
      <w:r w:rsidR="00527867">
        <w:rPr>
          <w:sz w:val="28"/>
          <w:szCs w:val="28"/>
        </w:rPr>
        <w:t xml:space="preserve"> </w:t>
      </w:r>
      <w:r w:rsidRPr="002B7FA1">
        <w:rPr>
          <w:sz w:val="28"/>
          <w:szCs w:val="28"/>
        </w:rPr>
        <w:t>уточненную информацию согласно приложению к Общим требованиям к оценке налоговых расходов субъектов Российской Федерации и муниципальных образований, утвержденным постановлением от 22.06.2019 № 796.</w:t>
      </w:r>
    </w:p>
    <w:p w:rsidR="005344DF" w:rsidRPr="002B7FA1" w:rsidRDefault="00527867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6</w:t>
      </w:r>
      <w:r w:rsidR="00400146" w:rsidRPr="002B7FA1">
        <w:rPr>
          <w:sz w:val="28"/>
          <w:szCs w:val="28"/>
        </w:rPr>
        <w:t>. Оценка эффективности налоговых расходов муниципального образования осуществляется кураторами налоговых расходов и включает: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а) оценку целесообразности налоговых расходов муниципального образования;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б) оценку результативности налоговых расходов муниципального образования.</w:t>
      </w:r>
    </w:p>
    <w:p w:rsidR="005344DF" w:rsidRPr="002B7FA1" w:rsidRDefault="00527867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7</w:t>
      </w:r>
      <w:r w:rsidR="00400146" w:rsidRPr="002B7FA1">
        <w:rPr>
          <w:sz w:val="28"/>
          <w:szCs w:val="28"/>
        </w:rPr>
        <w:t>.</w:t>
      </w:r>
      <w:r w:rsidR="00400146" w:rsidRPr="002B7FA1">
        <w:rPr>
          <w:rStyle w:val="small"/>
          <w:sz w:val="28"/>
          <w:szCs w:val="28"/>
        </w:rPr>
        <w:t xml:space="preserve"> </w:t>
      </w:r>
      <w:r w:rsidR="00400146" w:rsidRPr="002B7FA1">
        <w:rPr>
          <w:sz w:val="28"/>
          <w:szCs w:val="28"/>
        </w:rPr>
        <w:t>Критериями целесообразности налоговых расходов муниципального образования являются: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а) соответствие налоговых расходов муниципального образования целям муниципальных программ, структурным элементам муниципальных программ и (или) целям социально-экономической политики муниципального образования, не относящимся к муниципальным программам;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 xml:space="preserve">б) </w:t>
      </w:r>
      <w:proofErr w:type="spellStart"/>
      <w:r w:rsidRPr="002B7FA1">
        <w:rPr>
          <w:sz w:val="28"/>
          <w:szCs w:val="28"/>
        </w:rPr>
        <w:t>востребованность</w:t>
      </w:r>
      <w:proofErr w:type="spellEnd"/>
      <w:r w:rsidRPr="002B7FA1">
        <w:rPr>
          <w:sz w:val="28"/>
          <w:szCs w:val="28"/>
        </w:rPr>
        <w:t xml:space="preserve"> плательщиками предоставленных льгот, </w:t>
      </w:r>
      <w:proofErr w:type="gramStart"/>
      <w:r w:rsidRPr="002B7FA1">
        <w:rPr>
          <w:sz w:val="28"/>
          <w:szCs w:val="28"/>
        </w:rPr>
        <w:t>которая</w:t>
      </w:r>
      <w:proofErr w:type="gramEnd"/>
      <w:r w:rsidRPr="002B7FA1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5344DF" w:rsidRPr="002B7FA1" w:rsidRDefault="00400146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5344DF" w:rsidRPr="002B7FA1" w:rsidRDefault="00527867" w:rsidP="00AB738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8</w:t>
      </w:r>
      <w:r w:rsidR="00400146" w:rsidRPr="002B7FA1">
        <w:rPr>
          <w:sz w:val="28"/>
          <w:szCs w:val="28"/>
        </w:rPr>
        <w:t>.</w:t>
      </w:r>
      <w:r w:rsidR="00400146" w:rsidRPr="002B7FA1">
        <w:rPr>
          <w:rStyle w:val="small"/>
          <w:sz w:val="28"/>
          <w:szCs w:val="28"/>
        </w:rPr>
        <w:t xml:space="preserve"> </w:t>
      </w:r>
      <w:r w:rsidR="00400146" w:rsidRPr="002B7FA1">
        <w:rPr>
          <w:sz w:val="28"/>
          <w:szCs w:val="28"/>
        </w:rPr>
        <w:t xml:space="preserve">В случае несоответствия налоговых расходов муниципального образования хотя бы одному из критериев, указанных в пункте </w:t>
      </w:r>
      <w:r>
        <w:rPr>
          <w:sz w:val="28"/>
          <w:szCs w:val="28"/>
        </w:rPr>
        <w:t>7</w:t>
      </w:r>
      <w:r w:rsidR="00400146" w:rsidRPr="002B7FA1">
        <w:rPr>
          <w:sz w:val="28"/>
          <w:szCs w:val="28"/>
        </w:rPr>
        <w:t xml:space="preserve"> настоящего Порядка, куратору налогового расхода муниципального образования надлежит представить в </w:t>
      </w:r>
      <w:r w:rsidR="00AB7381">
        <w:rPr>
          <w:sz w:val="28"/>
          <w:szCs w:val="28"/>
        </w:rPr>
        <w:t>администрацию</w:t>
      </w:r>
      <w:r w:rsidR="00400146" w:rsidRPr="002B7FA1">
        <w:rPr>
          <w:sz w:val="28"/>
          <w:szCs w:val="28"/>
        </w:rPr>
        <w:t xml:space="preserve"> муниципального образования предложения о сохранении (уточнении, отмене) льгот для плательщиков.</w:t>
      </w:r>
    </w:p>
    <w:p w:rsidR="005344DF" w:rsidRPr="002B7FA1" w:rsidRDefault="00AB7381" w:rsidP="00527867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>
        <w:rPr>
          <w:sz w:val="28"/>
          <w:szCs w:val="28"/>
        </w:rPr>
        <w:t>9</w:t>
      </w:r>
      <w:r w:rsidR="00400146" w:rsidRPr="002B7FA1">
        <w:rPr>
          <w:sz w:val="28"/>
          <w:szCs w:val="28"/>
        </w:rPr>
        <w:t>.</w:t>
      </w:r>
      <w:r w:rsidR="00400146" w:rsidRPr="002B7FA1">
        <w:rPr>
          <w:rStyle w:val="small"/>
          <w:sz w:val="28"/>
          <w:szCs w:val="28"/>
        </w:rPr>
        <w:t xml:space="preserve"> </w:t>
      </w:r>
      <w:r w:rsidR="00400146" w:rsidRPr="002B7FA1">
        <w:rPr>
          <w:sz w:val="28"/>
          <w:szCs w:val="28"/>
        </w:rPr>
        <w:t>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либо иной показатель (индикатор), на значение которого оказывают влияние налоговые расходы муниципального образования.</w:t>
      </w:r>
    </w:p>
    <w:p w:rsidR="005344DF" w:rsidRPr="002B7FA1" w:rsidRDefault="00400146" w:rsidP="00AB738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1</w:t>
      </w:r>
      <w:r w:rsidR="00AB7381">
        <w:rPr>
          <w:sz w:val="28"/>
          <w:szCs w:val="28"/>
        </w:rPr>
        <w:t>0</w:t>
      </w:r>
      <w:r w:rsidRPr="002B7FA1">
        <w:rPr>
          <w:sz w:val="28"/>
          <w:szCs w:val="28"/>
        </w:rPr>
        <w:t>.</w:t>
      </w:r>
      <w:r w:rsidRPr="002B7FA1">
        <w:rPr>
          <w:rStyle w:val="small"/>
          <w:sz w:val="28"/>
          <w:szCs w:val="28"/>
        </w:rPr>
        <w:t xml:space="preserve"> </w:t>
      </w:r>
      <w:r w:rsidRPr="002B7FA1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который рассчитывается как разница между значением </w:t>
      </w:r>
      <w:r w:rsidRPr="002B7FA1">
        <w:rPr>
          <w:sz w:val="28"/>
          <w:szCs w:val="28"/>
        </w:rPr>
        <w:lastRenderedPageBreak/>
        <w:t>указанного показателя (индикатора) с учетом льгот и значением указанного показателя (индикатора) без учета льгот.</w:t>
      </w:r>
    </w:p>
    <w:p w:rsidR="005344DF" w:rsidRPr="002B7FA1" w:rsidRDefault="00400146" w:rsidP="00AB7381">
      <w:pPr>
        <w:pStyle w:val="a3"/>
        <w:spacing w:before="0" w:beforeAutospacing="0" w:after="0" w:afterAutospacing="0"/>
        <w:ind w:right="20" w:firstLine="851"/>
        <w:jc w:val="both"/>
        <w:divId w:val="2065596207"/>
        <w:rPr>
          <w:sz w:val="28"/>
          <w:szCs w:val="28"/>
        </w:rPr>
      </w:pPr>
      <w:r w:rsidRPr="002B7FA1">
        <w:rPr>
          <w:sz w:val="28"/>
          <w:szCs w:val="28"/>
        </w:rPr>
        <w:t>1</w:t>
      </w:r>
      <w:r w:rsidR="00AB7381">
        <w:rPr>
          <w:sz w:val="28"/>
          <w:szCs w:val="28"/>
        </w:rPr>
        <w:t>1</w:t>
      </w:r>
      <w:r w:rsidRPr="002B7FA1">
        <w:rPr>
          <w:sz w:val="28"/>
          <w:szCs w:val="28"/>
        </w:rPr>
        <w:t>.</w:t>
      </w:r>
      <w:r w:rsidRPr="002B7FA1">
        <w:rPr>
          <w:rStyle w:val="small"/>
          <w:sz w:val="28"/>
          <w:szCs w:val="28"/>
        </w:rPr>
        <w:t> </w:t>
      </w:r>
      <w:proofErr w:type="gramStart"/>
      <w:r w:rsidRPr="002B7FA1">
        <w:rPr>
          <w:sz w:val="28"/>
          <w:szCs w:val="28"/>
        </w:rPr>
        <w:t>По итогам оценки эффективности налогового расхода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и (или) целей социально-экономической политики муниципального образования, не относящихся к муниципальным программам, а также о наличии или об отсутствии более результативных (менее затратных для местного бюджета) альтернативных механизмов достижения целей муниципальной</w:t>
      </w:r>
      <w:proofErr w:type="gramEnd"/>
      <w:r w:rsidRPr="002B7FA1">
        <w:rPr>
          <w:sz w:val="28"/>
          <w:szCs w:val="28"/>
        </w:rPr>
        <w:t xml:space="preserve"> программы и (или) целей социально-экономической политики муниципального образования, не относящихся к муниципальным программам.</w:t>
      </w:r>
    </w:p>
    <w:p w:rsidR="00AB7381" w:rsidRPr="00BF4814" w:rsidRDefault="00AB7381" w:rsidP="00AB7381">
      <w:pPr>
        <w:ind w:firstLine="709"/>
        <w:jc w:val="both"/>
        <w:divId w:val="2065596207"/>
        <w:rPr>
          <w:sz w:val="28"/>
          <w:szCs w:val="28"/>
        </w:rPr>
      </w:pPr>
      <w:r w:rsidRPr="00BF4814">
        <w:rPr>
          <w:sz w:val="28"/>
          <w:szCs w:val="28"/>
        </w:rPr>
        <w:t xml:space="preserve">Результаты  оценки  эффективности  налоговых  расходов,  рекомендации  по результатам  указанной  оценки,  включая  рекомендации  Совету  депутатов  о необходимости  сохранения  (уточнения,  отмены)  предоставленных  плательщикам льгот, направляются администрацией налоговых расходов ежегодно, до </w:t>
      </w:r>
      <w:r>
        <w:rPr>
          <w:sz w:val="28"/>
          <w:szCs w:val="28"/>
        </w:rPr>
        <w:t>1</w:t>
      </w:r>
      <w:r w:rsidRPr="00BF4814">
        <w:rPr>
          <w:sz w:val="28"/>
          <w:szCs w:val="28"/>
        </w:rPr>
        <w:t xml:space="preserve"> августа.</w:t>
      </w:r>
    </w:p>
    <w:p w:rsidR="00AB7381" w:rsidRPr="00BF4814" w:rsidRDefault="00AB7381" w:rsidP="00AB7381">
      <w:pPr>
        <w:ind w:firstLine="709"/>
        <w:jc w:val="both"/>
        <w:divId w:val="2065596207"/>
        <w:rPr>
          <w:sz w:val="28"/>
          <w:szCs w:val="28"/>
        </w:rPr>
      </w:pPr>
      <w:r w:rsidRPr="00BF481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BF4814">
        <w:rPr>
          <w:sz w:val="28"/>
          <w:szCs w:val="28"/>
        </w:rPr>
        <w:t>.  Администрация  формирует  оценку  эффективности  налоговых  расходов муниципального образования.</w:t>
      </w:r>
    </w:p>
    <w:p w:rsidR="00AB7381" w:rsidRDefault="00AB7381" w:rsidP="00AB7381">
      <w:pPr>
        <w:ind w:firstLine="709"/>
        <w:jc w:val="both"/>
        <w:divId w:val="2065596207"/>
        <w:rPr>
          <w:sz w:val="28"/>
          <w:szCs w:val="28"/>
        </w:rPr>
      </w:pPr>
      <w:r w:rsidRPr="00BF4814">
        <w:rPr>
          <w:sz w:val="28"/>
          <w:szCs w:val="28"/>
        </w:rPr>
        <w:t xml:space="preserve">Результаты  рассмотрения  оценки  налоговых  расходов  муниципального образования учитываются при формировании основных направлений бюджетной и налоговой  политики  муниципального  образования,  а  также  при  проведении </w:t>
      </w:r>
      <w:proofErr w:type="gramStart"/>
      <w:r w:rsidRPr="00BF4814">
        <w:rPr>
          <w:sz w:val="28"/>
          <w:szCs w:val="28"/>
        </w:rPr>
        <w:t>оценки  эффективности  реализации  муниципальных  программ  муниципального образования</w:t>
      </w:r>
      <w:proofErr w:type="gramEnd"/>
      <w:r w:rsidRPr="00BF4814">
        <w:rPr>
          <w:sz w:val="28"/>
          <w:szCs w:val="28"/>
        </w:rPr>
        <w:t>.</w:t>
      </w: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AB7381" w:rsidRDefault="00AB7381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p w:rsidR="00305BD3" w:rsidRPr="001B7F2F" w:rsidRDefault="00305BD3" w:rsidP="00305BD3">
      <w:pPr>
        <w:autoSpaceDE w:val="0"/>
        <w:autoSpaceDN w:val="0"/>
        <w:adjustRightInd w:val="0"/>
        <w:jc w:val="right"/>
        <w:outlineLvl w:val="1"/>
        <w:divId w:val="2065596207"/>
      </w:pPr>
      <w:r w:rsidRPr="001B7F2F">
        <w:t>Приложение</w:t>
      </w:r>
    </w:p>
    <w:p w:rsidR="00305BD3" w:rsidRDefault="00305BD3" w:rsidP="00305BD3">
      <w:pPr>
        <w:autoSpaceDE w:val="0"/>
        <w:autoSpaceDN w:val="0"/>
        <w:adjustRightInd w:val="0"/>
        <w:jc w:val="right"/>
        <w:divId w:val="2065596207"/>
      </w:pPr>
      <w:r w:rsidRPr="001B7F2F">
        <w:lastRenderedPageBreak/>
        <w:t>к Порядку</w:t>
      </w:r>
      <w:r>
        <w:t xml:space="preserve"> </w:t>
      </w:r>
      <w:r w:rsidRPr="001B7F2F">
        <w:t xml:space="preserve">оценки </w:t>
      </w:r>
      <w:proofErr w:type="gramStart"/>
      <w:r w:rsidRPr="001B7F2F">
        <w:t>налоговых</w:t>
      </w:r>
      <w:proofErr w:type="gramEnd"/>
      <w:r w:rsidRPr="001B7F2F">
        <w:t xml:space="preserve"> </w:t>
      </w:r>
    </w:p>
    <w:p w:rsidR="00305BD3" w:rsidRPr="001B7F2F" w:rsidRDefault="00305BD3" w:rsidP="009B3E3E">
      <w:pPr>
        <w:autoSpaceDE w:val="0"/>
        <w:autoSpaceDN w:val="0"/>
        <w:adjustRightInd w:val="0"/>
        <w:jc w:val="right"/>
        <w:divId w:val="2065596207"/>
      </w:pPr>
      <w:r w:rsidRPr="001B7F2F">
        <w:t>расходов</w:t>
      </w:r>
      <w:r>
        <w:t xml:space="preserve"> МО </w:t>
      </w:r>
      <w:proofErr w:type="spellStart"/>
      <w:r w:rsidR="009B3E3E">
        <w:rPr>
          <w:bCs/>
          <w:sz w:val="28"/>
          <w:szCs w:val="28"/>
        </w:rPr>
        <w:t>Зубаревский</w:t>
      </w:r>
      <w:proofErr w:type="spellEnd"/>
      <w:r w:rsidR="009B3E3E">
        <w:t xml:space="preserve"> </w:t>
      </w:r>
      <w:r>
        <w:t>сельсовет</w:t>
      </w:r>
    </w:p>
    <w:p w:rsidR="00305BD3" w:rsidRPr="006F3120" w:rsidRDefault="00305BD3" w:rsidP="00305BD3">
      <w:pPr>
        <w:autoSpaceDE w:val="0"/>
        <w:autoSpaceDN w:val="0"/>
        <w:adjustRightInd w:val="0"/>
        <w:jc w:val="right"/>
        <w:divId w:val="2065596207"/>
        <w:rPr>
          <w:sz w:val="28"/>
          <w:szCs w:val="28"/>
        </w:rPr>
      </w:pPr>
    </w:p>
    <w:p w:rsidR="00305BD3" w:rsidRDefault="00305BD3" w:rsidP="00305BD3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  <w:bookmarkStart w:id="0" w:name="Par133"/>
      <w:bookmarkEnd w:id="0"/>
      <w:r w:rsidRPr="001B7F2F">
        <w:rPr>
          <w:b/>
          <w:sz w:val="28"/>
          <w:szCs w:val="28"/>
        </w:rPr>
        <w:t xml:space="preserve">Перечень </w:t>
      </w:r>
    </w:p>
    <w:p w:rsidR="00305BD3" w:rsidRDefault="00305BD3" w:rsidP="00305BD3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показателей для проведения оценки налоговых расходов</w:t>
      </w:r>
    </w:p>
    <w:p w:rsidR="00305BD3" w:rsidRDefault="00305BD3" w:rsidP="009B3E3E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  <w:r w:rsidRPr="001B7F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МО </w:t>
      </w:r>
      <w:proofErr w:type="spellStart"/>
      <w:r w:rsidR="009B3E3E" w:rsidRPr="009B3E3E">
        <w:rPr>
          <w:b/>
          <w:bCs/>
          <w:sz w:val="28"/>
          <w:szCs w:val="28"/>
        </w:rPr>
        <w:t>Зубаревский</w:t>
      </w:r>
      <w:proofErr w:type="spellEnd"/>
      <w:r w:rsidR="009B3E3E">
        <w:rPr>
          <w:b/>
          <w:sz w:val="28"/>
          <w:szCs w:val="28"/>
        </w:rPr>
        <w:t xml:space="preserve"> </w:t>
      </w:r>
      <w:r w:rsidRPr="001B7F2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сельсовет</w:t>
      </w:r>
    </w:p>
    <w:p w:rsidR="00305BD3" w:rsidRPr="001B7F2F" w:rsidRDefault="00305BD3" w:rsidP="00305BD3">
      <w:pPr>
        <w:autoSpaceDE w:val="0"/>
        <w:autoSpaceDN w:val="0"/>
        <w:adjustRightInd w:val="0"/>
        <w:jc w:val="center"/>
        <w:divId w:val="2065596207"/>
        <w:rPr>
          <w:b/>
          <w:sz w:val="28"/>
          <w:szCs w:val="28"/>
        </w:rPr>
      </w:pPr>
    </w:p>
    <w:tbl>
      <w:tblPr>
        <w:tblW w:w="978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9"/>
        <w:gridCol w:w="5899"/>
        <w:gridCol w:w="3379"/>
      </w:tblGrid>
      <w:tr w:rsidR="00305BD3" w:rsidRPr="006F3120" w:rsidTr="00305BD3">
        <w:trPr>
          <w:divId w:val="2065596207"/>
          <w:trHeight w:val="324"/>
        </w:trPr>
        <w:tc>
          <w:tcPr>
            <w:tcW w:w="6408" w:type="dxa"/>
            <w:gridSpan w:val="2"/>
          </w:tcPr>
          <w:p w:rsidR="00305BD3" w:rsidRPr="006F3120" w:rsidRDefault="00305BD3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Предоставляемая информация</w:t>
            </w:r>
          </w:p>
        </w:tc>
        <w:tc>
          <w:tcPr>
            <w:tcW w:w="3379" w:type="dxa"/>
          </w:tcPr>
          <w:p w:rsidR="00305BD3" w:rsidRPr="006F3120" w:rsidRDefault="00305BD3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Источник данных</w:t>
            </w:r>
          </w:p>
        </w:tc>
      </w:tr>
      <w:tr w:rsidR="00305BD3" w:rsidRPr="006F3120" w:rsidTr="00305BD3">
        <w:trPr>
          <w:divId w:val="2065596207"/>
          <w:trHeight w:val="320"/>
        </w:trPr>
        <w:tc>
          <w:tcPr>
            <w:tcW w:w="9787" w:type="dxa"/>
            <w:gridSpan w:val="3"/>
          </w:tcPr>
          <w:p w:rsidR="00305BD3" w:rsidRPr="006F3120" w:rsidRDefault="00305BD3" w:rsidP="00305BD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I. Нормативные характеристики налогов</w:t>
            </w:r>
            <w:r>
              <w:rPr>
                <w:sz w:val="28"/>
                <w:szCs w:val="28"/>
              </w:rPr>
              <w:t>ых</w:t>
            </w:r>
            <w:r w:rsidRPr="006F3120">
              <w:rPr>
                <w:sz w:val="28"/>
                <w:szCs w:val="28"/>
              </w:rPr>
              <w:t xml:space="preserve"> расход</w:t>
            </w:r>
            <w:r>
              <w:rPr>
                <w:sz w:val="28"/>
                <w:szCs w:val="28"/>
              </w:rPr>
              <w:t>ов</w:t>
            </w:r>
            <w:r w:rsidRPr="006F3120">
              <w:rPr>
                <w:sz w:val="28"/>
                <w:szCs w:val="28"/>
              </w:rPr>
              <w:t xml:space="preserve"> </w:t>
            </w:r>
          </w:p>
        </w:tc>
      </w:tr>
      <w:tr w:rsidR="00305BD3" w:rsidRPr="000B30CC" w:rsidTr="00305BD3">
        <w:trPr>
          <w:divId w:val="2065596207"/>
          <w:trHeight w:val="1137"/>
        </w:trPr>
        <w:tc>
          <w:tcPr>
            <w:tcW w:w="509" w:type="dxa"/>
          </w:tcPr>
          <w:p w:rsidR="00305BD3" w:rsidRPr="006F3120" w:rsidRDefault="00DE0513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05BD3" w:rsidRPr="006F3120">
              <w:rPr>
                <w:sz w:val="28"/>
                <w:szCs w:val="28"/>
              </w:rPr>
              <w:t>.</w:t>
            </w:r>
          </w:p>
        </w:tc>
        <w:tc>
          <w:tcPr>
            <w:tcW w:w="5899" w:type="dxa"/>
          </w:tcPr>
          <w:p w:rsidR="00305BD3" w:rsidRPr="006F3120" w:rsidRDefault="00305BD3" w:rsidP="00305B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Нормативные правовые акты</w:t>
            </w:r>
            <w:r w:rsidRPr="006F3120">
              <w:rPr>
                <w:sz w:val="28"/>
                <w:szCs w:val="28"/>
              </w:rPr>
              <w:t xml:space="preserve">, которыми предусматриваются налоговые льготы, освобождения и иные преференции по налогам </w:t>
            </w:r>
          </w:p>
        </w:tc>
        <w:tc>
          <w:tcPr>
            <w:tcW w:w="3379" w:type="dxa"/>
          </w:tcPr>
          <w:p w:rsidR="00305BD3" w:rsidRPr="000B30CC" w:rsidRDefault="000B30CC" w:rsidP="009B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="009B3E3E">
              <w:rPr>
                <w:bCs/>
                <w:sz w:val="28"/>
                <w:szCs w:val="28"/>
              </w:rPr>
              <w:t>Зубаревский</w:t>
            </w:r>
            <w:proofErr w:type="spellEnd"/>
            <w:r w:rsidR="009B3E3E" w:rsidRPr="000B30CC">
              <w:rPr>
                <w:sz w:val="26"/>
                <w:szCs w:val="26"/>
              </w:rPr>
              <w:t xml:space="preserve"> </w:t>
            </w:r>
            <w:r w:rsidRPr="000B30CC">
              <w:rPr>
                <w:sz w:val="26"/>
                <w:szCs w:val="26"/>
              </w:rPr>
              <w:t>сельсовет</w:t>
            </w:r>
          </w:p>
        </w:tc>
      </w:tr>
      <w:tr w:rsidR="000B30CC" w:rsidRPr="000B30CC" w:rsidTr="00305BD3">
        <w:trPr>
          <w:divId w:val="2065596207"/>
          <w:trHeight w:val="892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6F3120">
              <w:rPr>
                <w:sz w:val="28"/>
                <w:szCs w:val="28"/>
              </w:rPr>
              <w:t>.</w:t>
            </w:r>
          </w:p>
        </w:tc>
        <w:tc>
          <w:tcPr>
            <w:tcW w:w="5899" w:type="dxa"/>
          </w:tcPr>
          <w:p w:rsidR="000B30CC" w:rsidRPr="006F3120" w:rsidRDefault="000B30CC" w:rsidP="00DE05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Условия предоставления налоговых льгот, освобождений и иных преференций д</w:t>
            </w:r>
            <w:r>
              <w:rPr>
                <w:sz w:val="28"/>
                <w:szCs w:val="28"/>
              </w:rPr>
              <w:t>ля плательщиков налогов, установленные нормативно-правовыми актами муниципального образования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305BD3">
        <w:trPr>
          <w:divId w:val="2065596207"/>
          <w:trHeight w:val="710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99" w:type="dxa"/>
          </w:tcPr>
          <w:p w:rsidR="000B30CC" w:rsidRPr="006F3120" w:rsidRDefault="000B30CC" w:rsidP="006D57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F3120">
              <w:rPr>
                <w:sz w:val="28"/>
                <w:szCs w:val="28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305BD3">
        <w:trPr>
          <w:divId w:val="2065596207"/>
          <w:trHeight w:val="1237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99" w:type="dxa"/>
          </w:tcPr>
          <w:p w:rsidR="000B30CC" w:rsidRPr="00024EA7" w:rsidRDefault="000B30CC" w:rsidP="006D57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Даты вступления в силу положений нормативных правовых актов субъектов Российской Федерации, устанавливающих налоговые льготы, освобождения и иные преференции по налогам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305BD3">
        <w:trPr>
          <w:divId w:val="2065596207"/>
          <w:trHeight w:val="1328"/>
        </w:trPr>
        <w:tc>
          <w:tcPr>
            <w:tcW w:w="509" w:type="dxa"/>
          </w:tcPr>
          <w:p w:rsidR="000B30CC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899" w:type="dxa"/>
          </w:tcPr>
          <w:p w:rsidR="000B30CC" w:rsidRPr="00024EA7" w:rsidRDefault="000B30CC" w:rsidP="00AF40F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 xml:space="preserve">Даты начала </w:t>
            </w:r>
            <w:proofErr w:type="gramStart"/>
            <w:r w:rsidRPr="00024EA7">
              <w:rPr>
                <w:sz w:val="28"/>
                <w:szCs w:val="28"/>
              </w:rPr>
              <w:t>действия</w:t>
            </w:r>
            <w:proofErr w:type="gramEnd"/>
            <w:r w:rsidRPr="00024EA7">
              <w:rPr>
                <w:sz w:val="28"/>
                <w:szCs w:val="28"/>
              </w:rPr>
              <w:t xml:space="preserve"> предоставленного нормативными правовыми актами субъектов Российской Федерации права на налоговые льготы, освобождения и иные преференции по налогам</w:t>
            </w:r>
          </w:p>
        </w:tc>
        <w:tc>
          <w:tcPr>
            <w:tcW w:w="3379" w:type="dxa"/>
          </w:tcPr>
          <w:p w:rsidR="000B30CC" w:rsidRPr="000B30CC" w:rsidRDefault="000B30CC" w:rsidP="009B3E3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="009B3E3E"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="009B3E3E" w:rsidRPr="000B30CC">
              <w:rPr>
                <w:sz w:val="26"/>
                <w:szCs w:val="26"/>
              </w:rPr>
              <w:t xml:space="preserve"> </w:t>
            </w:r>
            <w:r w:rsidRPr="000B30CC">
              <w:rPr>
                <w:sz w:val="26"/>
                <w:szCs w:val="26"/>
              </w:rPr>
              <w:t>сельсовет</w:t>
            </w:r>
          </w:p>
        </w:tc>
      </w:tr>
      <w:tr w:rsidR="000B30CC" w:rsidRPr="000B30CC" w:rsidTr="00305BD3">
        <w:trPr>
          <w:divId w:val="2065596207"/>
          <w:trHeight w:val="1328"/>
        </w:trPr>
        <w:tc>
          <w:tcPr>
            <w:tcW w:w="509" w:type="dxa"/>
          </w:tcPr>
          <w:p w:rsidR="000B30CC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899" w:type="dxa"/>
          </w:tcPr>
          <w:p w:rsidR="000B30CC" w:rsidRPr="00024EA7" w:rsidRDefault="000B30CC" w:rsidP="00AF40F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Период действия налоговых льгот, освобождений и иных преференций по налогам, предоставленных нормативными правовыми актами субъектов Российской Федерации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305BD3">
        <w:trPr>
          <w:divId w:val="2065596207"/>
          <w:trHeight w:val="1328"/>
        </w:trPr>
        <w:tc>
          <w:tcPr>
            <w:tcW w:w="509" w:type="dxa"/>
          </w:tcPr>
          <w:p w:rsidR="000B30CC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5899" w:type="dxa"/>
          </w:tcPr>
          <w:p w:rsidR="000B30CC" w:rsidRPr="00024EA7" w:rsidRDefault="000B30CC" w:rsidP="00AF40F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24EA7">
              <w:rPr>
                <w:sz w:val="28"/>
                <w:szCs w:val="28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субъектов Российской Федерации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305BD3" w:rsidRPr="000B30CC" w:rsidTr="00305BD3">
        <w:trPr>
          <w:divId w:val="2065596207"/>
          <w:trHeight w:val="312"/>
        </w:trPr>
        <w:tc>
          <w:tcPr>
            <w:tcW w:w="9787" w:type="dxa"/>
            <w:gridSpan w:val="3"/>
            <w:vAlign w:val="center"/>
          </w:tcPr>
          <w:p w:rsidR="00305BD3" w:rsidRPr="000B30CC" w:rsidRDefault="00305BD3" w:rsidP="00024EA7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II. Целевые характеристики налогов</w:t>
            </w:r>
            <w:r w:rsidR="00024EA7" w:rsidRPr="000B30CC">
              <w:rPr>
                <w:sz w:val="26"/>
                <w:szCs w:val="26"/>
              </w:rPr>
              <w:t>ых</w:t>
            </w:r>
            <w:r w:rsidRPr="000B30CC">
              <w:rPr>
                <w:sz w:val="26"/>
                <w:szCs w:val="26"/>
              </w:rPr>
              <w:t xml:space="preserve"> расход</w:t>
            </w:r>
            <w:r w:rsidR="00024EA7" w:rsidRPr="000B30CC">
              <w:rPr>
                <w:sz w:val="26"/>
                <w:szCs w:val="26"/>
              </w:rPr>
              <w:t>ов</w:t>
            </w:r>
            <w:r w:rsidRPr="000B30CC">
              <w:rPr>
                <w:sz w:val="26"/>
                <w:szCs w:val="26"/>
              </w:rPr>
              <w:t xml:space="preserve"> </w:t>
            </w:r>
          </w:p>
        </w:tc>
      </w:tr>
      <w:tr w:rsidR="000B30CC" w:rsidRPr="000B30CC" w:rsidTr="00305BD3">
        <w:trPr>
          <w:divId w:val="2065596207"/>
          <w:trHeight w:val="636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99" w:type="dxa"/>
          </w:tcPr>
          <w:p w:rsidR="000B30CC" w:rsidRPr="00EB6C8D" w:rsidRDefault="000B30CC" w:rsidP="00024EA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6C8D">
              <w:rPr>
                <w:sz w:val="28"/>
                <w:szCs w:val="2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305BD3">
        <w:trPr>
          <w:divId w:val="2065596207"/>
          <w:trHeight w:val="636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99" w:type="dxa"/>
          </w:tcPr>
          <w:p w:rsidR="000B30CC" w:rsidRPr="00EB6C8D" w:rsidRDefault="000B30CC" w:rsidP="00024EA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6C8D">
              <w:rPr>
                <w:sz w:val="28"/>
                <w:szCs w:val="28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024EA7">
        <w:trPr>
          <w:divId w:val="2065596207"/>
          <w:trHeight w:val="1074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99" w:type="dxa"/>
          </w:tcPr>
          <w:p w:rsidR="000B30CC" w:rsidRPr="00EB6C8D" w:rsidRDefault="000B30CC" w:rsidP="00024EA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B6C8D">
              <w:rPr>
                <w:sz w:val="28"/>
                <w:szCs w:val="28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 муниципального образования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024EA7">
        <w:trPr>
          <w:divId w:val="2065596207"/>
          <w:trHeight w:val="1063"/>
        </w:trPr>
        <w:tc>
          <w:tcPr>
            <w:tcW w:w="509" w:type="dxa"/>
          </w:tcPr>
          <w:p w:rsidR="000B30CC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99" w:type="dxa"/>
          </w:tcPr>
          <w:p w:rsidR="000B30CC" w:rsidRPr="00EB6C8D" w:rsidRDefault="000B30CC" w:rsidP="00EB6C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нормативно- правовыми актами муниципального образования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024EA7">
        <w:trPr>
          <w:divId w:val="2065596207"/>
          <w:trHeight w:val="1196"/>
        </w:trPr>
        <w:tc>
          <w:tcPr>
            <w:tcW w:w="509" w:type="dxa"/>
          </w:tcPr>
          <w:p w:rsidR="000B30CC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99" w:type="dxa"/>
          </w:tcPr>
          <w:p w:rsidR="000B30CC" w:rsidRPr="00EB6C8D" w:rsidRDefault="000B30CC" w:rsidP="00EB6C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Виды налоговых льгот, освобождений и иных преференций, определяющие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EB6C8D">
        <w:trPr>
          <w:divId w:val="2065596207"/>
          <w:trHeight w:val="776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99" w:type="dxa"/>
          </w:tcPr>
          <w:p w:rsidR="000B30CC" w:rsidRPr="00EB6C8D" w:rsidRDefault="000B30CC" w:rsidP="00AF40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EB6C8D">
        <w:trPr>
          <w:divId w:val="2065596207"/>
          <w:trHeight w:val="1599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99" w:type="dxa"/>
          </w:tcPr>
          <w:p w:rsidR="000B30CC" w:rsidRPr="00EB6C8D" w:rsidRDefault="000B30CC" w:rsidP="00EB6C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Показатель (индикатор) достижения целей муниципальных программ  и (или) целей социально-экономической политики муниципального образования, не относящихся к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EB6C8D">
        <w:trPr>
          <w:divId w:val="2065596207"/>
          <w:trHeight w:val="1327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5899" w:type="dxa"/>
          </w:tcPr>
          <w:p w:rsidR="000B30CC" w:rsidRPr="00EB6C8D" w:rsidRDefault="000B30CC" w:rsidP="00AF40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 xml:space="preserve">Код вида экономической деятельности (по </w:t>
            </w:r>
            <w:hyperlink r:id="rId7" w:history="1">
              <w:r w:rsidRPr="00EB6C8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ОКВЭД</w:t>
              </w:r>
            </w:hyperlink>
            <w:r w:rsidRPr="00EB6C8D">
              <w:rPr>
                <w:rFonts w:ascii="Times New Roman" w:hAnsi="Times New Roman" w:cs="Times New Roman"/>
                <w:sz w:val="28"/>
                <w:szCs w:val="28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EB6C8D">
        <w:trPr>
          <w:divId w:val="2065596207"/>
          <w:trHeight w:val="1588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99" w:type="dxa"/>
          </w:tcPr>
          <w:p w:rsidR="000B30CC" w:rsidRPr="00EB6C8D" w:rsidRDefault="000B30CC" w:rsidP="00AF40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6C8D">
              <w:rPr>
                <w:rFonts w:ascii="Times New Roman" w:hAnsi="Times New Roman" w:cs="Times New Roman"/>
                <w:sz w:val="28"/>
                <w:szCs w:val="28"/>
              </w:rPr>
              <w:t xml:space="preserve">Принадлежность налогового расхода к группе полномочий в соответствии с </w:t>
            </w:r>
            <w:hyperlink r:id="rId8" w:history="1">
              <w:r w:rsidRPr="00EB6C8D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методикой</w:t>
              </w:r>
            </w:hyperlink>
            <w:r w:rsidRPr="00EB6C8D">
              <w:rPr>
                <w:rFonts w:ascii="Times New Roman" w:hAnsi="Times New Roman" w:cs="Times New Roman"/>
                <w:sz w:val="28"/>
                <w:szCs w:val="28"/>
              </w:rPr>
              <w:t xml:space="preserve"> распределения дотаций,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>
              <w:rPr>
                <w:bCs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305BD3">
        <w:trPr>
          <w:divId w:val="2065596207"/>
          <w:trHeight w:val="624"/>
        </w:trPr>
        <w:tc>
          <w:tcPr>
            <w:tcW w:w="9787" w:type="dxa"/>
            <w:gridSpan w:val="3"/>
          </w:tcPr>
          <w:p w:rsidR="000B30CC" w:rsidRPr="000B30CC" w:rsidRDefault="000B30CC" w:rsidP="00AF40FE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III. Фискальные характеристики налогового расхода </w:t>
            </w:r>
          </w:p>
        </w:tc>
      </w:tr>
      <w:tr w:rsidR="000B30CC" w:rsidRPr="000B30CC" w:rsidTr="00305BD3">
        <w:trPr>
          <w:divId w:val="2065596207"/>
          <w:trHeight w:val="1324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99" w:type="dxa"/>
          </w:tcPr>
          <w:p w:rsidR="000B30CC" w:rsidRPr="000B30CC" w:rsidRDefault="000B30CC" w:rsidP="000B30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Объем налоговых льгот, освобождений и иных преференций, предоставленных для плательщиков налогов, в соответствии с нормативно-правовыми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3379" w:type="dxa"/>
          </w:tcPr>
          <w:p w:rsidR="000B30CC" w:rsidRPr="000B30CC" w:rsidRDefault="000B30CC" w:rsidP="000B30C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0CC" w:rsidRPr="000B30CC" w:rsidRDefault="000B30CC" w:rsidP="000B30C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B30CC" w:rsidRPr="000B30CC" w:rsidTr="000B30CC">
        <w:trPr>
          <w:divId w:val="2065596207"/>
          <w:trHeight w:val="1101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99" w:type="dxa"/>
          </w:tcPr>
          <w:p w:rsidR="000B30CC" w:rsidRPr="000B30CC" w:rsidRDefault="000B30CC" w:rsidP="00AF40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379" w:type="dxa"/>
          </w:tcPr>
          <w:p w:rsidR="000B30CC" w:rsidRPr="000B30CC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Администрация муниципального образования _____________ сельсовет</w:t>
            </w:r>
          </w:p>
        </w:tc>
      </w:tr>
      <w:tr w:rsidR="000B30CC" w:rsidRPr="000B30CC" w:rsidTr="00305BD3">
        <w:trPr>
          <w:divId w:val="2065596207"/>
          <w:trHeight w:val="1082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99" w:type="dxa"/>
          </w:tcPr>
          <w:p w:rsidR="000B30CC" w:rsidRPr="000B30CC" w:rsidRDefault="000B30CC" w:rsidP="000B30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нормативно-правовыми актами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79" w:type="dxa"/>
          </w:tcPr>
          <w:p w:rsidR="000B30CC" w:rsidRPr="000B30CC" w:rsidRDefault="000B30CC" w:rsidP="00AF40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B30CC" w:rsidRPr="000B30CC" w:rsidTr="00305BD3">
        <w:trPr>
          <w:divId w:val="2065596207"/>
          <w:trHeight w:val="1496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899" w:type="dxa"/>
          </w:tcPr>
          <w:p w:rsidR="000B30CC" w:rsidRPr="000B30CC" w:rsidRDefault="000B30CC" w:rsidP="000B30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объем налогов, задекларированный для уплаты в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плательщиками налогов, имеющими право на налоговые льготы, освобождения и иные преференции, установленные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нормативно-правовыми актами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  <w:tc>
          <w:tcPr>
            <w:tcW w:w="3379" w:type="dxa"/>
          </w:tcPr>
          <w:p w:rsidR="000B30CC" w:rsidRPr="000B30CC" w:rsidRDefault="000B30CC" w:rsidP="00AF40F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B30CC" w:rsidRPr="000B30CC" w:rsidTr="000B30CC">
        <w:trPr>
          <w:divId w:val="2065596207"/>
          <w:trHeight w:val="1633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5899" w:type="dxa"/>
          </w:tcPr>
          <w:p w:rsidR="000B30CC" w:rsidRPr="000B30CC" w:rsidRDefault="000B30CC" w:rsidP="000B30C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налогов, задекларированный для уплаты в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379" w:type="dxa"/>
          </w:tcPr>
          <w:p w:rsidR="000B30CC" w:rsidRPr="000B30CC" w:rsidRDefault="000B30CC" w:rsidP="000B30C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0CC" w:rsidRPr="000B30CC" w:rsidRDefault="000B30CC" w:rsidP="000B30C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>ФНС России по Оренбургской области</w:t>
            </w:r>
          </w:p>
        </w:tc>
      </w:tr>
      <w:tr w:rsidR="000B30CC" w:rsidRPr="000B30CC" w:rsidTr="000B30CC">
        <w:trPr>
          <w:divId w:val="2065596207"/>
          <w:trHeight w:val="687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99" w:type="dxa"/>
          </w:tcPr>
          <w:p w:rsidR="000B30CC" w:rsidRPr="000B30CC" w:rsidRDefault="000B30CC" w:rsidP="00AF40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Результат оценки эффективности налогового расхода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  <w:tr w:rsidR="000B30CC" w:rsidRPr="000B30CC" w:rsidTr="000B30CC">
        <w:trPr>
          <w:divId w:val="2065596207"/>
          <w:trHeight w:val="628"/>
        </w:trPr>
        <w:tc>
          <w:tcPr>
            <w:tcW w:w="509" w:type="dxa"/>
          </w:tcPr>
          <w:p w:rsidR="000B30CC" w:rsidRPr="006F3120" w:rsidRDefault="000B30CC" w:rsidP="00AF40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99" w:type="dxa"/>
          </w:tcPr>
          <w:p w:rsidR="000B30CC" w:rsidRPr="000B30CC" w:rsidRDefault="000B30CC" w:rsidP="00AF40F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B30CC">
              <w:rPr>
                <w:rFonts w:ascii="Times New Roman" w:hAnsi="Times New Roman" w:cs="Times New Roman"/>
                <w:sz w:val="28"/>
                <w:szCs w:val="28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379" w:type="dxa"/>
          </w:tcPr>
          <w:p w:rsidR="000B30CC" w:rsidRPr="000B30CC" w:rsidRDefault="009B3E3E" w:rsidP="00AF40F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B30CC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proofErr w:type="spellStart"/>
            <w:r w:rsidRPr="009B3E3E">
              <w:rPr>
                <w:rFonts w:eastAsia="Times New Roman"/>
                <w:sz w:val="28"/>
                <w:szCs w:val="28"/>
              </w:rPr>
              <w:t>Зубаревский</w:t>
            </w:r>
            <w:proofErr w:type="spellEnd"/>
            <w:r w:rsidRPr="000B30CC">
              <w:rPr>
                <w:sz w:val="26"/>
                <w:szCs w:val="26"/>
              </w:rPr>
              <w:t xml:space="preserve"> сельсовет</w:t>
            </w:r>
          </w:p>
        </w:tc>
      </w:tr>
    </w:tbl>
    <w:p w:rsidR="00305BD3" w:rsidRDefault="00305BD3" w:rsidP="00305BD3">
      <w:pPr>
        <w:autoSpaceDE w:val="0"/>
        <w:autoSpaceDN w:val="0"/>
        <w:adjustRightInd w:val="0"/>
        <w:jc w:val="both"/>
        <w:divId w:val="2065596207"/>
        <w:rPr>
          <w:rFonts w:ascii="Arial" w:hAnsi="Arial" w:cs="Arial"/>
        </w:rPr>
      </w:pPr>
    </w:p>
    <w:p w:rsidR="00305BD3" w:rsidRDefault="00305BD3" w:rsidP="00305BD3">
      <w:pPr>
        <w:tabs>
          <w:tab w:val="left" w:pos="6030"/>
        </w:tabs>
        <w:jc w:val="both"/>
        <w:divId w:val="2065596207"/>
        <w:rPr>
          <w:sz w:val="6"/>
          <w:szCs w:val="6"/>
        </w:rPr>
      </w:pPr>
    </w:p>
    <w:p w:rsidR="00305BD3" w:rsidRPr="0084704A" w:rsidRDefault="00305BD3" w:rsidP="00305BD3">
      <w:pPr>
        <w:tabs>
          <w:tab w:val="left" w:pos="6030"/>
        </w:tabs>
        <w:jc w:val="both"/>
        <w:divId w:val="2065596207"/>
        <w:rPr>
          <w:sz w:val="6"/>
          <w:szCs w:val="6"/>
        </w:rPr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305BD3">
      <w:pPr>
        <w:jc w:val="both"/>
        <w:divId w:val="2065596207"/>
      </w:pPr>
    </w:p>
    <w:p w:rsidR="00305BD3" w:rsidRDefault="00305BD3" w:rsidP="00AB7381">
      <w:pPr>
        <w:pStyle w:val="a3"/>
        <w:spacing w:before="0" w:beforeAutospacing="0" w:after="0" w:afterAutospacing="0"/>
        <w:ind w:firstLine="851"/>
        <w:jc w:val="both"/>
        <w:divId w:val="2065596207"/>
        <w:rPr>
          <w:sz w:val="28"/>
          <w:szCs w:val="28"/>
        </w:rPr>
      </w:pPr>
    </w:p>
    <w:sectPr w:rsidR="00305BD3" w:rsidSect="0053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DD1BB8"/>
    <w:rsid w:val="00024EA7"/>
    <w:rsid w:val="00095E63"/>
    <w:rsid w:val="000A7696"/>
    <w:rsid w:val="000B30CC"/>
    <w:rsid w:val="00101123"/>
    <w:rsid w:val="002B7FA1"/>
    <w:rsid w:val="002E7FE1"/>
    <w:rsid w:val="00305BD3"/>
    <w:rsid w:val="00314BA7"/>
    <w:rsid w:val="003E5C1B"/>
    <w:rsid w:val="00400146"/>
    <w:rsid w:val="00520914"/>
    <w:rsid w:val="00527867"/>
    <w:rsid w:val="005344DF"/>
    <w:rsid w:val="0067781A"/>
    <w:rsid w:val="006D576C"/>
    <w:rsid w:val="0071199E"/>
    <w:rsid w:val="00783AF1"/>
    <w:rsid w:val="00884BC2"/>
    <w:rsid w:val="009B3E3E"/>
    <w:rsid w:val="00AB7381"/>
    <w:rsid w:val="00B25ADB"/>
    <w:rsid w:val="00C13CF0"/>
    <w:rsid w:val="00DD1BB8"/>
    <w:rsid w:val="00DE0513"/>
    <w:rsid w:val="00EB6C8D"/>
    <w:rsid w:val="00FB6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4DF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344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344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344D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rsid w:val="005344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44DF"/>
    <w:rPr>
      <w:rFonts w:ascii="Consolas" w:eastAsiaTheme="minorEastAsia" w:hAnsi="Consolas"/>
    </w:rPr>
  </w:style>
  <w:style w:type="paragraph" w:customStyle="1" w:styleId="contentblock">
    <w:name w:val="content_block"/>
    <w:basedOn w:val="a"/>
    <w:rsid w:val="005344DF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rsid w:val="005344DF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rsid w:val="005344DF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rsid w:val="005344DF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sid w:val="005344DF"/>
    <w:rPr>
      <w:vanish/>
      <w:webHidden w:val="0"/>
      <w:specVanish w:val="0"/>
    </w:rPr>
  </w:style>
  <w:style w:type="paragraph" w:customStyle="1" w:styleId="content1">
    <w:name w:val="content1"/>
    <w:basedOn w:val="a"/>
    <w:rsid w:val="005344DF"/>
    <w:pPr>
      <w:spacing w:before="100" w:beforeAutospacing="1" w:after="100" w:afterAutospacing="1"/>
    </w:pPr>
    <w:rPr>
      <w:sz w:val="21"/>
      <w:szCs w:val="21"/>
    </w:rPr>
  </w:style>
  <w:style w:type="paragraph" w:customStyle="1" w:styleId="doc-tooltip">
    <w:name w:val="doc-tooltip"/>
    <w:basedOn w:val="a"/>
    <w:rsid w:val="005344DF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rsid w:val="005344DF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rsid w:val="005344DF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rsid w:val="005344DF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rsid w:val="005344DF"/>
    <w:pPr>
      <w:spacing w:before="60" w:after="180"/>
    </w:pPr>
  </w:style>
  <w:style w:type="character" w:customStyle="1" w:styleId="storno">
    <w:name w:val="storno"/>
    <w:basedOn w:val="a0"/>
    <w:rsid w:val="005344DF"/>
    <w:rPr>
      <w:bdr w:val="single" w:sz="6" w:space="0" w:color="000000" w:frame="1"/>
    </w:rPr>
  </w:style>
  <w:style w:type="character" w:customStyle="1" w:styleId="incut-head-control">
    <w:name w:val="incut-head-control"/>
    <w:basedOn w:val="a0"/>
    <w:rsid w:val="005344DF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rsid w:val="005344DF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rsid w:val="005344DF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534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5344D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5344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344D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344DF"/>
    <w:rPr>
      <w:color w:val="800080"/>
      <w:u w:val="single"/>
    </w:rPr>
  </w:style>
  <w:style w:type="paragraph" w:customStyle="1" w:styleId="align-right">
    <w:name w:val="align-right"/>
    <w:basedOn w:val="a"/>
    <w:rsid w:val="005344DF"/>
    <w:pPr>
      <w:spacing w:before="100" w:beforeAutospacing="1" w:after="100" w:afterAutospacing="1"/>
    </w:pPr>
  </w:style>
  <w:style w:type="paragraph" w:customStyle="1" w:styleId="align-center">
    <w:name w:val="align-center"/>
    <w:basedOn w:val="a"/>
    <w:rsid w:val="005344DF"/>
    <w:pPr>
      <w:spacing w:before="100" w:beforeAutospacing="1" w:after="100" w:afterAutospacing="1"/>
    </w:pPr>
  </w:style>
  <w:style w:type="character" w:customStyle="1" w:styleId="small">
    <w:name w:val="small"/>
    <w:basedOn w:val="a0"/>
    <w:rsid w:val="005344DF"/>
  </w:style>
  <w:style w:type="paragraph" w:customStyle="1" w:styleId="ConsPlusNormal">
    <w:name w:val="ConsPlusNormal"/>
    <w:rsid w:val="00024EA7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52606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6688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6207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2179E60A2BFE063E314E96ACC7D1E98734F9614B7DBADE8A22CC1E47153E577EA3B5098735E590A41F4BD61ED13F26A1C51B2A52CDE0A3X8a7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12179E60A2BFE063E314E96ACC7D1E98734FB624878BADE8A22CC1E47153E576CA3ED05853CF992A60A1D8758X8a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finansy.ru/" TargetMode="External"/><Relationship Id="rId5" Type="http://schemas.openxmlformats.org/officeDocument/2006/relationships/hyperlink" Target="https://www.gosfinansy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gosfinansy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3647</Words>
  <Characters>20791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</dc:creator>
  <cp:lastModifiedBy>GL-BUH</cp:lastModifiedBy>
  <cp:revision>3</cp:revision>
  <cp:lastPrinted>2020-02-04T11:07:00Z</cp:lastPrinted>
  <dcterms:created xsi:type="dcterms:W3CDTF">2020-02-04T10:30:00Z</dcterms:created>
  <dcterms:modified xsi:type="dcterms:W3CDTF">2020-02-04T11:09:00Z</dcterms:modified>
</cp:coreProperties>
</file>