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8EF" w:rsidRPr="00DF28EF" w:rsidRDefault="00DF28EF" w:rsidP="00DF28EF">
      <w:pPr>
        <w:tabs>
          <w:tab w:val="left" w:pos="4111"/>
          <w:tab w:val="left" w:pos="4253"/>
        </w:tabs>
        <w:spacing w:after="0" w:line="240" w:lineRule="auto"/>
        <w:ind w:right="5102"/>
        <w:jc w:val="center"/>
        <w:rPr>
          <w:rFonts w:ascii="Times New Roman" w:eastAsia="Batang" w:hAnsi="Times New Roman" w:cs="Times New Roman"/>
          <w:b/>
          <w:sz w:val="28"/>
          <w:szCs w:val="28"/>
          <w:lang w:eastAsia="ru-RU"/>
        </w:rPr>
      </w:pPr>
      <w:r w:rsidRPr="00DF28EF">
        <w:rPr>
          <w:rFonts w:ascii="Times New Roman" w:eastAsia="Batang" w:hAnsi="Times New Roman" w:cs="Times New Roman"/>
          <w:b/>
          <w:sz w:val="28"/>
          <w:szCs w:val="28"/>
          <w:lang w:eastAsia="ru-RU"/>
        </w:rPr>
        <w:t>АДМИНИСТРАЦИЯ</w:t>
      </w:r>
    </w:p>
    <w:p w:rsidR="00DF28EF" w:rsidRPr="00DF28EF" w:rsidRDefault="00DF28EF" w:rsidP="00DF28EF">
      <w:pPr>
        <w:tabs>
          <w:tab w:val="left" w:pos="4111"/>
          <w:tab w:val="left" w:pos="4253"/>
        </w:tabs>
        <w:spacing w:after="0" w:line="240" w:lineRule="auto"/>
        <w:ind w:right="5102"/>
        <w:jc w:val="center"/>
        <w:rPr>
          <w:rFonts w:ascii="Times New Roman" w:eastAsia="Batang" w:hAnsi="Times New Roman" w:cs="Times New Roman"/>
          <w:b/>
          <w:sz w:val="28"/>
          <w:szCs w:val="28"/>
          <w:lang w:eastAsia="ru-RU"/>
        </w:rPr>
      </w:pPr>
      <w:r w:rsidRPr="00DF28EF">
        <w:rPr>
          <w:rFonts w:ascii="Times New Roman" w:eastAsia="Batang" w:hAnsi="Times New Roman" w:cs="Times New Roman"/>
          <w:b/>
          <w:sz w:val="28"/>
          <w:szCs w:val="28"/>
          <w:lang w:eastAsia="ru-RU"/>
        </w:rPr>
        <w:t>МУНИЦИПАЛЬНОГО</w:t>
      </w:r>
    </w:p>
    <w:p w:rsidR="00DF28EF" w:rsidRPr="00DF28EF" w:rsidRDefault="00DF28EF" w:rsidP="00DF28EF">
      <w:pPr>
        <w:tabs>
          <w:tab w:val="left" w:pos="4111"/>
          <w:tab w:val="left" w:pos="4253"/>
        </w:tabs>
        <w:spacing w:after="0" w:line="240" w:lineRule="auto"/>
        <w:ind w:right="5102"/>
        <w:jc w:val="center"/>
        <w:rPr>
          <w:rFonts w:ascii="Times New Roman" w:eastAsia="Batang" w:hAnsi="Times New Roman" w:cs="Times New Roman"/>
          <w:b/>
          <w:sz w:val="28"/>
          <w:szCs w:val="28"/>
          <w:lang w:eastAsia="ru-RU"/>
        </w:rPr>
      </w:pPr>
      <w:r w:rsidRPr="00DF28EF">
        <w:rPr>
          <w:rFonts w:ascii="Times New Roman" w:eastAsia="Batang" w:hAnsi="Times New Roman" w:cs="Times New Roman"/>
          <w:b/>
          <w:sz w:val="28"/>
          <w:szCs w:val="28"/>
          <w:lang w:eastAsia="ru-RU"/>
        </w:rPr>
        <w:t>ОБРАЗОВАНИЯ</w:t>
      </w:r>
    </w:p>
    <w:p w:rsidR="00DF28EF" w:rsidRPr="00DF28EF" w:rsidRDefault="003856D0" w:rsidP="00DF28EF">
      <w:pPr>
        <w:tabs>
          <w:tab w:val="left" w:pos="4111"/>
          <w:tab w:val="left" w:pos="4253"/>
        </w:tabs>
        <w:spacing w:after="0" w:line="240" w:lineRule="auto"/>
        <w:ind w:right="5102"/>
        <w:jc w:val="center"/>
        <w:rPr>
          <w:rFonts w:ascii="Times New Roman" w:eastAsia="Batang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ЗУБАРЕВСКИЙ </w:t>
      </w:r>
      <w:r w:rsidR="00DF28EF" w:rsidRPr="00DF28EF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>СЕЛЬСОВЕТ</w:t>
      </w:r>
    </w:p>
    <w:p w:rsidR="00DF28EF" w:rsidRPr="00DF28EF" w:rsidRDefault="00DF28EF" w:rsidP="00DF28EF">
      <w:pPr>
        <w:tabs>
          <w:tab w:val="left" w:pos="4111"/>
          <w:tab w:val="left" w:pos="4253"/>
        </w:tabs>
        <w:overflowPunct w:val="0"/>
        <w:autoSpaceDE w:val="0"/>
        <w:autoSpaceDN w:val="0"/>
        <w:adjustRightInd w:val="0"/>
        <w:spacing w:after="0" w:line="240" w:lineRule="auto"/>
        <w:ind w:right="5102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28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ОРЕНБУРГСКОГО РАЙОНА</w:t>
      </w:r>
    </w:p>
    <w:p w:rsidR="00DF28EF" w:rsidRPr="00DF28EF" w:rsidRDefault="00DF28EF" w:rsidP="00DF28EF">
      <w:pPr>
        <w:tabs>
          <w:tab w:val="left" w:pos="4111"/>
          <w:tab w:val="left" w:pos="4253"/>
        </w:tabs>
        <w:overflowPunct w:val="0"/>
        <w:autoSpaceDE w:val="0"/>
        <w:autoSpaceDN w:val="0"/>
        <w:adjustRightInd w:val="0"/>
        <w:spacing w:after="0" w:line="240" w:lineRule="auto"/>
        <w:ind w:right="5102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28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ОРЕНБУРГСКОЙ ОБЛАСТИ</w:t>
      </w:r>
    </w:p>
    <w:p w:rsidR="00DF28EF" w:rsidRPr="00DF28EF" w:rsidRDefault="00DF28EF" w:rsidP="00DF28EF">
      <w:pPr>
        <w:tabs>
          <w:tab w:val="left" w:pos="4111"/>
          <w:tab w:val="left" w:pos="4253"/>
        </w:tabs>
        <w:spacing w:after="0" w:line="240" w:lineRule="auto"/>
        <w:ind w:right="5102"/>
        <w:jc w:val="center"/>
        <w:rPr>
          <w:rFonts w:ascii="Times New Roman" w:eastAsia="Batang" w:hAnsi="Times New Roman" w:cs="Times New Roman"/>
          <w:b/>
          <w:sz w:val="28"/>
          <w:szCs w:val="20"/>
          <w:lang w:eastAsia="ru-RU"/>
        </w:rPr>
      </w:pPr>
    </w:p>
    <w:p w:rsidR="00DF28EF" w:rsidRPr="00DF28EF" w:rsidRDefault="00DF28EF" w:rsidP="00DF28EF">
      <w:pPr>
        <w:keepNext/>
        <w:tabs>
          <w:tab w:val="left" w:pos="4111"/>
          <w:tab w:val="left" w:pos="4253"/>
        </w:tabs>
        <w:spacing w:after="0" w:line="240" w:lineRule="auto"/>
        <w:ind w:right="5102"/>
        <w:jc w:val="center"/>
        <w:outlineLvl w:val="1"/>
        <w:rPr>
          <w:rFonts w:ascii="Times New Roman" w:eastAsia="Batang" w:hAnsi="Times New Roman" w:cs="Times New Roman"/>
          <w:b/>
          <w:bCs/>
          <w:iCs/>
          <w:color w:val="000000"/>
          <w:sz w:val="28"/>
          <w:szCs w:val="20"/>
          <w:lang w:eastAsia="ru-RU"/>
        </w:rPr>
      </w:pPr>
      <w:r w:rsidRPr="00DF28EF">
        <w:rPr>
          <w:rFonts w:ascii="Times New Roman" w:eastAsia="Batang" w:hAnsi="Times New Roman" w:cs="Times New Roman"/>
          <w:b/>
          <w:bCs/>
          <w:iCs/>
          <w:color w:val="000000"/>
          <w:sz w:val="28"/>
          <w:szCs w:val="20"/>
          <w:lang w:eastAsia="ru-RU"/>
        </w:rPr>
        <w:t>П О С Т А Н О В Л Е Н И Е</w:t>
      </w:r>
    </w:p>
    <w:p w:rsidR="00DF28EF" w:rsidRPr="00DF28EF" w:rsidRDefault="00DF28EF" w:rsidP="00DF28EF">
      <w:pPr>
        <w:keepNext/>
        <w:tabs>
          <w:tab w:val="left" w:pos="4111"/>
          <w:tab w:val="left" w:pos="4253"/>
        </w:tabs>
        <w:spacing w:after="0" w:line="240" w:lineRule="auto"/>
        <w:ind w:right="5102"/>
        <w:jc w:val="center"/>
        <w:outlineLvl w:val="1"/>
        <w:rPr>
          <w:rFonts w:ascii="Times New Roman" w:eastAsia="Batang" w:hAnsi="Times New Roman" w:cs="Times New Roman"/>
          <w:b/>
          <w:bCs/>
          <w:iCs/>
          <w:color w:val="000000"/>
          <w:sz w:val="28"/>
          <w:szCs w:val="20"/>
          <w:lang w:eastAsia="ru-RU"/>
        </w:rPr>
      </w:pPr>
    </w:p>
    <w:p w:rsidR="00DF28EF" w:rsidRPr="00E63BF0" w:rsidRDefault="00E63BF0" w:rsidP="00130EED">
      <w:pPr>
        <w:keepNext/>
        <w:tabs>
          <w:tab w:val="left" w:pos="4111"/>
          <w:tab w:val="left" w:pos="4253"/>
        </w:tabs>
        <w:spacing w:after="0" w:line="240" w:lineRule="auto"/>
        <w:ind w:right="5102"/>
        <w:jc w:val="center"/>
        <w:outlineLvl w:val="1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E63BF0">
        <w:rPr>
          <w:rFonts w:ascii="Times New Roman" w:eastAsia="Batang" w:hAnsi="Times New Roman" w:cs="Times New Roman"/>
          <w:bCs/>
          <w:iCs/>
          <w:sz w:val="28"/>
          <w:szCs w:val="20"/>
          <w:lang w:eastAsia="ru-RU"/>
        </w:rPr>
        <w:t>11</w:t>
      </w:r>
      <w:r w:rsidR="00A27786" w:rsidRPr="00E63BF0">
        <w:rPr>
          <w:rFonts w:ascii="Times New Roman" w:eastAsia="Batang" w:hAnsi="Times New Roman" w:cs="Times New Roman"/>
          <w:bCs/>
          <w:iCs/>
          <w:sz w:val="28"/>
          <w:szCs w:val="20"/>
          <w:lang w:eastAsia="ru-RU"/>
        </w:rPr>
        <w:t>.</w:t>
      </w:r>
      <w:r w:rsidR="00307815" w:rsidRPr="00E63BF0">
        <w:rPr>
          <w:rFonts w:ascii="Times New Roman" w:eastAsia="Batang" w:hAnsi="Times New Roman" w:cs="Times New Roman"/>
          <w:bCs/>
          <w:iCs/>
          <w:sz w:val="28"/>
          <w:szCs w:val="20"/>
          <w:lang w:eastAsia="ru-RU"/>
        </w:rPr>
        <w:t>0</w:t>
      </w:r>
      <w:r w:rsidR="00A27786" w:rsidRPr="00E63BF0">
        <w:rPr>
          <w:rFonts w:ascii="Times New Roman" w:eastAsia="Batang" w:hAnsi="Times New Roman" w:cs="Times New Roman"/>
          <w:bCs/>
          <w:iCs/>
          <w:sz w:val="28"/>
          <w:szCs w:val="20"/>
          <w:lang w:eastAsia="ru-RU"/>
        </w:rPr>
        <w:t>4.2024</w:t>
      </w:r>
      <w:r w:rsidR="00B73474" w:rsidRPr="00E63BF0">
        <w:rPr>
          <w:rFonts w:ascii="Times New Roman" w:eastAsia="Batang" w:hAnsi="Times New Roman" w:cs="Times New Roman"/>
          <w:bCs/>
          <w:iCs/>
          <w:sz w:val="28"/>
          <w:szCs w:val="20"/>
          <w:lang w:eastAsia="ru-RU"/>
        </w:rPr>
        <w:t xml:space="preserve"> г.</w:t>
      </w:r>
      <w:r w:rsidRPr="00E63BF0">
        <w:rPr>
          <w:rFonts w:ascii="Times New Roman" w:eastAsia="Batang" w:hAnsi="Times New Roman" w:cs="Times New Roman"/>
          <w:bCs/>
          <w:iCs/>
          <w:sz w:val="28"/>
          <w:szCs w:val="20"/>
          <w:lang w:eastAsia="ru-RU"/>
        </w:rPr>
        <w:t xml:space="preserve"> </w:t>
      </w:r>
      <w:r w:rsidR="00DF28EF" w:rsidRPr="00E63BF0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№ </w:t>
      </w:r>
      <w:r w:rsidRPr="00E63BF0">
        <w:rPr>
          <w:rFonts w:ascii="Times New Roman" w:eastAsia="Batang" w:hAnsi="Times New Roman" w:cs="Times New Roman"/>
          <w:sz w:val="28"/>
          <w:szCs w:val="28"/>
          <w:lang w:eastAsia="ru-RU"/>
        </w:rPr>
        <w:t>31</w:t>
      </w:r>
      <w:r w:rsidR="00130EED" w:rsidRPr="00E63BF0">
        <w:rPr>
          <w:rFonts w:ascii="Times New Roman" w:eastAsia="Batang" w:hAnsi="Times New Roman" w:cs="Times New Roman"/>
          <w:sz w:val="28"/>
          <w:szCs w:val="28"/>
          <w:lang w:eastAsia="ru-RU"/>
        </w:rPr>
        <w:t>-п</w:t>
      </w:r>
    </w:p>
    <w:p w:rsidR="00DF28EF" w:rsidRPr="00A27786" w:rsidRDefault="00DF28EF" w:rsidP="00A27786">
      <w:pPr>
        <w:keepNext/>
        <w:tabs>
          <w:tab w:val="left" w:pos="4111"/>
          <w:tab w:val="left" w:pos="4253"/>
        </w:tabs>
        <w:spacing w:after="0" w:line="240" w:lineRule="auto"/>
        <w:ind w:right="5102"/>
        <w:jc w:val="center"/>
        <w:outlineLvl w:val="1"/>
        <w:rPr>
          <w:rFonts w:ascii="Times New Roman" w:eastAsia="Batang" w:hAnsi="Times New Roman" w:cs="Times New Roman"/>
          <w:b/>
          <w:bCs/>
          <w:iCs/>
          <w:color w:val="000000"/>
          <w:sz w:val="28"/>
          <w:szCs w:val="20"/>
          <w:lang w:eastAsia="ru-RU"/>
        </w:rPr>
      </w:pPr>
    </w:p>
    <w:p w:rsidR="00B73474" w:rsidRPr="00B73474" w:rsidRDefault="00B73474" w:rsidP="00B73474">
      <w:pPr>
        <w:spacing w:after="0" w:line="240" w:lineRule="auto"/>
        <w:ind w:right="510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74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создании комиссии по установлению фактов проживания граждан в жилом помещении, находящемся в зоне чрезвычайной ситуации, нарушения условий их жизнедеятельности и факта утраты гражданином имущества первой необходимости в результате чрезвычайной ситуации природного или техно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генного характера на территории </w:t>
      </w:r>
      <w:r w:rsidRPr="00B73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3856D0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Зубаревский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347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 Оренбургск</w:t>
      </w:r>
      <w:r w:rsidR="0099093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B73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99093B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Оренбургской области</w:t>
      </w:r>
      <w:r w:rsidRPr="00B73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утверждении порядка ее деятельности</w:t>
      </w:r>
    </w:p>
    <w:p w:rsidR="00DF28EF" w:rsidRPr="00DF28EF" w:rsidRDefault="00DF28EF" w:rsidP="00DF28EF">
      <w:pPr>
        <w:spacing w:after="0" w:line="240" w:lineRule="auto"/>
        <w:jc w:val="both"/>
        <w:rPr>
          <w:rFonts w:ascii="Tahoma" w:eastAsia="Times New Roman" w:hAnsi="Tahoma" w:cs="Tahoma"/>
          <w:color w:val="1E495C"/>
          <w:sz w:val="20"/>
          <w:szCs w:val="20"/>
        </w:rPr>
      </w:pPr>
    </w:p>
    <w:p w:rsidR="00B73474" w:rsidRPr="00906578" w:rsidRDefault="00B73474" w:rsidP="00B73474">
      <w:pPr>
        <w:tabs>
          <w:tab w:val="left" w:pos="439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578">
        <w:rPr>
          <w:rFonts w:ascii="Times New Roman" w:hAnsi="Times New Roman" w:cs="Times New Roman"/>
          <w:sz w:val="28"/>
          <w:szCs w:val="28"/>
        </w:rPr>
        <w:t xml:space="preserve">В соответствии с подпунктом «п» пункта 2 статьи 11 Федерального закона от 21.12.1994 № 68-ФЗ «О защите населения и территорий                   от чрезвычайных ситуаций природного и техногенного характера», </w:t>
      </w:r>
      <w:r w:rsidRPr="0090657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пунктом 8</w:t>
      </w:r>
      <w:r w:rsidRPr="00906578">
        <w:rPr>
          <w:rFonts w:ascii="Times New Roman" w:hAnsi="Times New Roman" w:cs="Times New Roman"/>
          <w:sz w:val="28"/>
          <w:szCs w:val="28"/>
        </w:rPr>
        <w:t xml:space="preserve"> части 1 статьи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06578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>постановлений</w:t>
      </w:r>
      <w:r w:rsidRPr="00906578">
        <w:rPr>
          <w:rFonts w:ascii="Times New Roman" w:hAnsi="Times New Roman" w:cs="Times New Roman"/>
          <w:sz w:val="28"/>
          <w:szCs w:val="28"/>
        </w:rPr>
        <w:t xml:space="preserve"> Правительства Оренбургской области от 22.06.2022 № 609-пп «Об утверждении Положения об оказании гражданам, проживающим </w:t>
      </w:r>
      <w:proofErr w:type="gramStart"/>
      <w:r w:rsidRPr="00906578">
        <w:rPr>
          <w:rFonts w:ascii="Times New Roman" w:hAnsi="Times New Roman" w:cs="Times New Roman"/>
          <w:sz w:val="28"/>
          <w:szCs w:val="28"/>
        </w:rPr>
        <w:t>на территории Оренбургской области, финансовой помощи в связи с утратой ими имущества первой необходимости в результате чрезвычайных ситуаций природного и техногенного характера»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06578">
        <w:rPr>
          <w:rFonts w:ascii="Times New Roman" w:hAnsi="Times New Roman" w:cs="Times New Roman"/>
          <w:sz w:val="28"/>
          <w:szCs w:val="28"/>
        </w:rPr>
        <w:t xml:space="preserve"> от 31.01.2023 № 85-пп «О единовременной материальной помощи и единовременных пособиях гражданам в случаях возникновения чрезвычайных ситуаций природного и техногенного характера на территории Оренбургской области»)</w:t>
      </w:r>
      <w:r>
        <w:rPr>
          <w:rFonts w:ascii="Times New Roman" w:hAnsi="Times New Roman" w:cs="Times New Roman"/>
          <w:sz w:val="28"/>
          <w:szCs w:val="28"/>
        </w:rPr>
        <w:t xml:space="preserve">, руководствуясь п. 9 ч. 1 ст. 6, п. 3 ч. 1 ст. 28 </w:t>
      </w:r>
      <w:r w:rsidRPr="00906578">
        <w:rPr>
          <w:rFonts w:ascii="Times New Roman" w:hAnsi="Times New Roman" w:cs="Times New Roman"/>
          <w:sz w:val="28"/>
          <w:szCs w:val="28"/>
        </w:rPr>
        <w:t>Устав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9065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06578">
        <w:rPr>
          <w:rFonts w:ascii="Times New Roman" w:hAnsi="Times New Roman" w:cs="Times New Roman"/>
          <w:sz w:val="28"/>
          <w:szCs w:val="28"/>
        </w:rPr>
        <w:t>муниципального образования Оренбург</w:t>
      </w:r>
      <w:r>
        <w:rPr>
          <w:rFonts w:ascii="Times New Roman" w:hAnsi="Times New Roman" w:cs="Times New Roman"/>
          <w:sz w:val="28"/>
          <w:szCs w:val="28"/>
        </w:rPr>
        <w:t>ский район</w:t>
      </w:r>
      <w:r w:rsidRPr="00906578">
        <w:rPr>
          <w:rFonts w:ascii="Times New Roman" w:hAnsi="Times New Roman" w:cs="Times New Roman"/>
          <w:sz w:val="28"/>
          <w:szCs w:val="28"/>
        </w:rPr>
        <w:t xml:space="preserve">, принятого решением Совета </w:t>
      </w:r>
      <w:r>
        <w:rPr>
          <w:rFonts w:ascii="Times New Roman" w:hAnsi="Times New Roman" w:cs="Times New Roman"/>
          <w:sz w:val="28"/>
          <w:szCs w:val="28"/>
        </w:rPr>
        <w:t xml:space="preserve">депутатов муниципального образования </w:t>
      </w:r>
      <w:r w:rsidRPr="008219D7">
        <w:rPr>
          <w:rFonts w:ascii="Times New Roman" w:hAnsi="Times New Roman" w:cs="Times New Roman"/>
          <w:sz w:val="28"/>
          <w:szCs w:val="28"/>
        </w:rPr>
        <w:t>Оренбургск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3856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841CDE">
        <w:rPr>
          <w:rFonts w:ascii="Times New Roman" w:hAnsi="Times New Roman" w:cs="Times New Roman"/>
          <w:sz w:val="28"/>
          <w:szCs w:val="28"/>
        </w:rPr>
        <w:t xml:space="preserve"> </w:t>
      </w:r>
      <w:r w:rsidRPr="00906578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906578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06578">
        <w:rPr>
          <w:rFonts w:ascii="Times New Roman" w:hAnsi="Times New Roman" w:cs="Times New Roman"/>
          <w:sz w:val="28"/>
          <w:szCs w:val="28"/>
        </w:rPr>
        <w:t>.2015 № 5</w:t>
      </w:r>
      <w:r>
        <w:rPr>
          <w:rFonts w:ascii="Times New Roman" w:hAnsi="Times New Roman" w:cs="Times New Roman"/>
          <w:sz w:val="28"/>
          <w:szCs w:val="28"/>
        </w:rPr>
        <w:t>53, м</w:t>
      </w:r>
      <w:r w:rsidRPr="00C509FD">
        <w:rPr>
          <w:rFonts w:ascii="Times New Roman" w:hAnsi="Times New Roman" w:cs="Times New Roman"/>
          <w:sz w:val="28"/>
          <w:szCs w:val="28"/>
        </w:rPr>
        <w:t>етодически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C509FD">
        <w:rPr>
          <w:rFonts w:ascii="Times New Roman" w:hAnsi="Times New Roman" w:cs="Times New Roman"/>
          <w:sz w:val="28"/>
          <w:szCs w:val="28"/>
        </w:rPr>
        <w:t xml:space="preserve"> рекомендаци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C509FD">
        <w:rPr>
          <w:rFonts w:ascii="Times New Roman" w:hAnsi="Times New Roman" w:cs="Times New Roman"/>
          <w:sz w:val="28"/>
          <w:szCs w:val="28"/>
        </w:rPr>
        <w:t xml:space="preserve"> по порядку подготовки списков граждан, нуждающихся в получении единовременной материальной помощи, финансовой помощи в связи с утратой ими имущества первой необходимости, </w:t>
      </w:r>
      <w:r w:rsidRPr="00C509FD">
        <w:rPr>
          <w:rFonts w:ascii="Times New Roman" w:hAnsi="Times New Roman" w:cs="Times New Roman"/>
          <w:sz w:val="28"/>
          <w:szCs w:val="28"/>
        </w:rPr>
        <w:lastRenderedPageBreak/>
        <w:t>единовременного пособия в связи с гибелью (смертью) члена семьи (включая пособие на погребение погибшего (умершего) члена семьи) и единовременного пособия в связи</w:t>
      </w:r>
      <w:proofErr w:type="gramEnd"/>
      <w:r w:rsidRPr="00C509FD">
        <w:rPr>
          <w:rFonts w:ascii="Times New Roman" w:hAnsi="Times New Roman" w:cs="Times New Roman"/>
          <w:sz w:val="28"/>
          <w:szCs w:val="28"/>
        </w:rPr>
        <w:t xml:space="preserve"> с получением вреда здоровью при ликвидации последствий чрезвычайных ситуаций приро</w:t>
      </w:r>
      <w:r>
        <w:rPr>
          <w:rFonts w:ascii="Times New Roman" w:hAnsi="Times New Roman" w:cs="Times New Roman"/>
          <w:sz w:val="28"/>
          <w:szCs w:val="28"/>
        </w:rPr>
        <w:t xml:space="preserve">дного и техногенного характера, </w:t>
      </w:r>
      <w:r w:rsidRPr="00C509FD">
        <w:rPr>
          <w:rFonts w:ascii="Times New Roman" w:hAnsi="Times New Roman" w:cs="Times New Roman"/>
          <w:sz w:val="28"/>
          <w:szCs w:val="28"/>
        </w:rPr>
        <w:t>утв</w:t>
      </w:r>
      <w:r>
        <w:rPr>
          <w:rFonts w:ascii="Times New Roman" w:hAnsi="Times New Roman" w:cs="Times New Roman"/>
          <w:sz w:val="28"/>
          <w:szCs w:val="28"/>
        </w:rPr>
        <w:t>ержденными</w:t>
      </w:r>
      <w:r w:rsidRPr="00C509FD">
        <w:rPr>
          <w:rFonts w:ascii="Times New Roman" w:hAnsi="Times New Roman" w:cs="Times New Roman"/>
          <w:sz w:val="28"/>
          <w:szCs w:val="28"/>
        </w:rPr>
        <w:t xml:space="preserve"> МЧС России 3 марта 2022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509FD">
        <w:rPr>
          <w:rFonts w:ascii="Times New Roman" w:hAnsi="Times New Roman" w:cs="Times New Roman"/>
          <w:sz w:val="28"/>
          <w:szCs w:val="28"/>
        </w:rPr>
        <w:t xml:space="preserve"> 2-4-71-7-11</w:t>
      </w:r>
      <w:r w:rsidRPr="00906578">
        <w:rPr>
          <w:rFonts w:ascii="Times New Roman" w:hAnsi="Times New Roman" w:cs="Times New Roman"/>
          <w:sz w:val="28"/>
          <w:szCs w:val="28"/>
        </w:rPr>
        <w:t>:</w:t>
      </w:r>
    </w:p>
    <w:p w:rsidR="00B73474" w:rsidRPr="00906578" w:rsidRDefault="00B73474" w:rsidP="00B73474">
      <w:pPr>
        <w:tabs>
          <w:tab w:val="left" w:pos="439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578">
        <w:rPr>
          <w:rFonts w:ascii="Times New Roman" w:hAnsi="Times New Roman" w:cs="Times New Roman"/>
          <w:sz w:val="28"/>
          <w:szCs w:val="28"/>
        </w:rPr>
        <w:t>1. Создать комиссию по установлению факт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906578">
        <w:rPr>
          <w:rFonts w:ascii="Times New Roman" w:hAnsi="Times New Roman" w:cs="Times New Roman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sz w:val="28"/>
          <w:szCs w:val="28"/>
        </w:rPr>
        <w:t>живания граждан          в жилом</w:t>
      </w:r>
      <w:r w:rsidRPr="00906578">
        <w:rPr>
          <w:rFonts w:ascii="Times New Roman" w:hAnsi="Times New Roman" w:cs="Times New Roman"/>
          <w:sz w:val="28"/>
          <w:szCs w:val="28"/>
        </w:rPr>
        <w:t xml:space="preserve"> помещени</w:t>
      </w:r>
      <w:r>
        <w:rPr>
          <w:rFonts w:ascii="Times New Roman" w:hAnsi="Times New Roman" w:cs="Times New Roman"/>
          <w:sz w:val="28"/>
          <w:szCs w:val="28"/>
        </w:rPr>
        <w:t xml:space="preserve">и, находящемся в зоне чрезвычайной ситуации, </w:t>
      </w:r>
      <w:r w:rsidRPr="008C6200">
        <w:rPr>
          <w:rFonts w:ascii="Times New Roman" w:hAnsi="Times New Roman" w:cs="Times New Roman"/>
          <w:sz w:val="28"/>
          <w:szCs w:val="28"/>
        </w:rPr>
        <w:t>нарушения условий их жизнедеятельности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и факта утраты</w:t>
      </w:r>
      <w:r w:rsidRPr="00906578">
        <w:rPr>
          <w:rFonts w:ascii="Times New Roman" w:hAnsi="Times New Roman" w:cs="Times New Roman"/>
          <w:sz w:val="28"/>
          <w:szCs w:val="28"/>
        </w:rPr>
        <w:t xml:space="preserve"> имущества первой необходимости в результате чрезвычайной ситуации природного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06578">
        <w:rPr>
          <w:rFonts w:ascii="Times New Roman" w:hAnsi="Times New Roman" w:cs="Times New Roman"/>
          <w:sz w:val="28"/>
          <w:szCs w:val="28"/>
        </w:rPr>
        <w:t>ли техногенного характера на территории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56D0">
        <w:rPr>
          <w:rFonts w:ascii="Times New Roman" w:hAnsi="Times New Roman" w:cs="Times New Roman"/>
          <w:sz w:val="28"/>
          <w:szCs w:val="28"/>
        </w:rPr>
        <w:t xml:space="preserve">Зубаревский </w:t>
      </w:r>
      <w:r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906578">
        <w:rPr>
          <w:rFonts w:ascii="Times New Roman" w:hAnsi="Times New Roman" w:cs="Times New Roman"/>
          <w:sz w:val="28"/>
          <w:szCs w:val="28"/>
        </w:rPr>
        <w:t>Оренбург</w:t>
      </w:r>
      <w:r>
        <w:rPr>
          <w:rFonts w:ascii="Times New Roman" w:hAnsi="Times New Roman" w:cs="Times New Roman"/>
          <w:sz w:val="28"/>
          <w:szCs w:val="28"/>
        </w:rPr>
        <w:t>ского район</w:t>
      </w:r>
      <w:proofErr w:type="gramStart"/>
      <w:r>
        <w:rPr>
          <w:rFonts w:ascii="Times New Roman" w:hAnsi="Times New Roman" w:cs="Times New Roman"/>
          <w:sz w:val="28"/>
          <w:szCs w:val="28"/>
        </w:rPr>
        <w:t>а(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далее – Комиссия) </w:t>
      </w:r>
      <w:r w:rsidRPr="00906578">
        <w:rPr>
          <w:rFonts w:ascii="Times New Roman" w:hAnsi="Times New Roman" w:cs="Times New Roman"/>
          <w:sz w:val="28"/>
          <w:szCs w:val="28"/>
        </w:rPr>
        <w:t>и утвердить ее в составе по должностям согласно приложению № 1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Pr="00906578">
        <w:rPr>
          <w:rFonts w:ascii="Times New Roman" w:hAnsi="Times New Roman" w:cs="Times New Roman"/>
          <w:sz w:val="28"/>
          <w:szCs w:val="28"/>
        </w:rPr>
        <w:t>.</w:t>
      </w:r>
    </w:p>
    <w:p w:rsidR="00B73474" w:rsidRDefault="00B73474" w:rsidP="00B73474">
      <w:pPr>
        <w:tabs>
          <w:tab w:val="left" w:pos="439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578">
        <w:rPr>
          <w:rFonts w:ascii="Times New Roman" w:hAnsi="Times New Roman" w:cs="Times New Roman"/>
          <w:sz w:val="28"/>
          <w:szCs w:val="28"/>
        </w:rPr>
        <w:t>2. Утвердить По</w:t>
      </w:r>
      <w:r>
        <w:rPr>
          <w:rFonts w:ascii="Times New Roman" w:hAnsi="Times New Roman" w:cs="Times New Roman"/>
          <w:sz w:val="28"/>
          <w:szCs w:val="28"/>
        </w:rPr>
        <w:t>рядок деятельности</w:t>
      </w:r>
      <w:r w:rsidRPr="00906578">
        <w:rPr>
          <w:rFonts w:ascii="Times New Roman" w:hAnsi="Times New Roman" w:cs="Times New Roman"/>
          <w:sz w:val="28"/>
          <w:szCs w:val="28"/>
        </w:rPr>
        <w:t xml:space="preserve"> комиссии по </w:t>
      </w:r>
      <w:r w:rsidRPr="008C6200">
        <w:rPr>
          <w:rFonts w:ascii="Times New Roman" w:hAnsi="Times New Roman" w:cs="Times New Roman"/>
          <w:sz w:val="28"/>
          <w:szCs w:val="28"/>
        </w:rPr>
        <w:t>установлению фактов проживания граждан в жилом помещении, находящемся в зоне чрезвычайной ситуации,  нарушения условий их жизнедеятельности и факта утраты имущества первой необходимости в результате чрезвычайной ситуации природного или техногенного характера на территории</w:t>
      </w:r>
      <w:r w:rsidR="003856D0">
        <w:rPr>
          <w:rFonts w:ascii="Times New Roman" w:hAnsi="Times New Roman" w:cs="Times New Roman"/>
          <w:sz w:val="28"/>
          <w:szCs w:val="28"/>
        </w:rPr>
        <w:t xml:space="preserve"> </w:t>
      </w:r>
      <w:r w:rsidRPr="00C509F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3856D0">
        <w:rPr>
          <w:rFonts w:ascii="Times New Roman" w:hAnsi="Times New Roman" w:cs="Times New Roman"/>
          <w:sz w:val="28"/>
          <w:szCs w:val="28"/>
        </w:rPr>
        <w:t>Зубаревский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 </w:t>
      </w:r>
      <w:r w:rsidRPr="00906578">
        <w:rPr>
          <w:rFonts w:ascii="Times New Roman" w:hAnsi="Times New Roman" w:cs="Times New Roman"/>
          <w:sz w:val="28"/>
          <w:szCs w:val="28"/>
        </w:rPr>
        <w:t>согласно приложению № 2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B73474" w:rsidRDefault="00B73474" w:rsidP="00B73474">
      <w:pPr>
        <w:tabs>
          <w:tab w:val="left" w:pos="439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Комиссии:</w:t>
      </w:r>
    </w:p>
    <w:p w:rsidR="00B73474" w:rsidRDefault="00B73474" w:rsidP="00B73474">
      <w:pPr>
        <w:tabs>
          <w:tab w:val="left" w:pos="439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организовать обследование</w:t>
      </w:r>
      <w:r w:rsidRPr="00E1346E">
        <w:rPr>
          <w:rFonts w:ascii="Times New Roman" w:hAnsi="Times New Roman" w:cs="Times New Roman"/>
          <w:sz w:val="28"/>
          <w:szCs w:val="28"/>
        </w:rPr>
        <w:t>услов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E1346E">
        <w:rPr>
          <w:rFonts w:ascii="Times New Roman" w:hAnsi="Times New Roman" w:cs="Times New Roman"/>
          <w:sz w:val="28"/>
          <w:szCs w:val="28"/>
        </w:rPr>
        <w:t xml:space="preserve"> жизнедеятельности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граждан, проживающих на территории муниципального образования </w:t>
      </w:r>
      <w:r w:rsidR="003856D0">
        <w:rPr>
          <w:rFonts w:ascii="Times New Roman" w:hAnsi="Times New Roman" w:cs="Times New Roman"/>
          <w:sz w:val="28"/>
          <w:szCs w:val="28"/>
        </w:rPr>
        <w:t>Зубаревский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и подвергшихся весеннему паводку, а также имущества первой необходимости, утраченного в результате чрезвычайной ситуации;</w:t>
      </w:r>
    </w:p>
    <w:p w:rsidR="00B73474" w:rsidRDefault="00B73474" w:rsidP="00B73474">
      <w:pPr>
        <w:tabs>
          <w:tab w:val="left" w:pos="439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обеспечить оформление заключений </w:t>
      </w:r>
      <w:r w:rsidRPr="00E1346E">
        <w:rPr>
          <w:rFonts w:ascii="Times New Roman" w:hAnsi="Times New Roman" w:cs="Times New Roman"/>
          <w:sz w:val="28"/>
          <w:szCs w:val="28"/>
        </w:rPr>
        <w:t xml:space="preserve">об установлении фактов проживания и нарушения условий жизнедеятельности 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 w:rsidRPr="00E1346E">
        <w:rPr>
          <w:rFonts w:ascii="Times New Roman" w:hAnsi="Times New Roman" w:cs="Times New Roman"/>
          <w:sz w:val="28"/>
          <w:szCs w:val="28"/>
        </w:rPr>
        <w:t xml:space="preserve"> и факта утраты гражданином имущества первой необходимости  в результате чрезвычайной ситуации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установленными требованиями.</w:t>
      </w:r>
    </w:p>
    <w:p w:rsidR="00B73474" w:rsidRDefault="00B73474" w:rsidP="00B73474">
      <w:pPr>
        <w:tabs>
          <w:tab w:val="left" w:pos="439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906578">
        <w:rPr>
          <w:rFonts w:ascii="Times New Roman" w:hAnsi="Times New Roman" w:cs="Times New Roman"/>
          <w:sz w:val="28"/>
          <w:szCs w:val="28"/>
        </w:rPr>
        <w:t>Настоя</w:t>
      </w:r>
      <w:r>
        <w:rPr>
          <w:rFonts w:ascii="Times New Roman" w:hAnsi="Times New Roman" w:cs="Times New Roman"/>
          <w:sz w:val="28"/>
          <w:szCs w:val="28"/>
        </w:rPr>
        <w:t xml:space="preserve">щее постановление подлежит </w:t>
      </w:r>
      <w:r w:rsidRPr="00906578">
        <w:rPr>
          <w:rFonts w:ascii="Times New Roman" w:hAnsi="Times New Roman" w:cs="Times New Roman"/>
          <w:sz w:val="28"/>
          <w:szCs w:val="28"/>
        </w:rPr>
        <w:t xml:space="preserve">размещению на официальном </w:t>
      </w:r>
      <w:r>
        <w:rPr>
          <w:rFonts w:ascii="Times New Roman" w:hAnsi="Times New Roman" w:cs="Times New Roman"/>
          <w:sz w:val="28"/>
          <w:szCs w:val="28"/>
        </w:rPr>
        <w:t xml:space="preserve">сайте </w:t>
      </w:r>
      <w:r w:rsidRPr="006F4CC5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56D0">
        <w:rPr>
          <w:rFonts w:ascii="Times New Roman" w:hAnsi="Times New Roman" w:cs="Times New Roman"/>
          <w:sz w:val="28"/>
          <w:szCs w:val="28"/>
        </w:rPr>
        <w:t>Зубаревский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сельсовет.</w:t>
      </w:r>
    </w:p>
    <w:p w:rsidR="00B73474" w:rsidRDefault="00B73474" w:rsidP="00B73474">
      <w:pPr>
        <w:tabs>
          <w:tab w:val="left" w:pos="439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906578">
        <w:rPr>
          <w:rFonts w:ascii="Times New Roman" w:hAnsi="Times New Roman" w:cs="Times New Roman"/>
          <w:sz w:val="28"/>
          <w:szCs w:val="28"/>
        </w:rPr>
        <w:t xml:space="preserve">. 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со дня его подписания.</w:t>
      </w:r>
    </w:p>
    <w:p w:rsidR="0099093B" w:rsidRPr="0099093B" w:rsidRDefault="00B73474" w:rsidP="003856D0">
      <w:pPr>
        <w:tabs>
          <w:tab w:val="left" w:pos="439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50561" w:rsidRDefault="003856D0" w:rsidP="00B73474">
      <w:pPr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 w:rsidR="00DF28EF" w:rsidRPr="00DF28EF">
        <w:rPr>
          <w:rFonts w:ascii="Times New Roman" w:eastAsia="Calibri" w:hAnsi="Times New Roman" w:cs="Times New Roman"/>
          <w:sz w:val="28"/>
          <w:szCs w:val="28"/>
        </w:rPr>
        <w:t>лав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="00DF28EF" w:rsidRPr="00DF28EF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М.Х.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Дюсенова</w:t>
      </w:r>
      <w:proofErr w:type="spellEnd"/>
      <w:r w:rsidR="00DF28EF" w:rsidRPr="00DF28EF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</w:p>
    <w:p w:rsidR="0005476E" w:rsidRDefault="0005476E" w:rsidP="00B73474">
      <w:pPr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56D0" w:rsidRDefault="003856D0" w:rsidP="00B73474">
      <w:pPr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5476E" w:rsidRPr="0005476E" w:rsidRDefault="0005476E" w:rsidP="0005476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05476E" w:rsidRPr="0005476E" w:rsidRDefault="0005476E" w:rsidP="0005476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муниципального образования </w:t>
      </w:r>
      <w:r w:rsidR="003856D0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Зубаревский</w:t>
      </w: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05476E" w:rsidRPr="0005476E" w:rsidRDefault="0005476E" w:rsidP="0005476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_____________ № _______ </w:t>
      </w:r>
    </w:p>
    <w:p w:rsidR="0005476E" w:rsidRPr="0005476E" w:rsidRDefault="0005476E" w:rsidP="0005476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КОМИССИИ 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установлению фактов проживания граждан в жилом помещении, находящемся в зоне чрезвычайной ситуации,  нарушения условий их жизнедеятельности и факта утраты имущества первой необходимости в результате чрезвычайной ситуации природного или техногенного характера на территории муниципального образования по должностям:</w:t>
      </w:r>
    </w:p>
    <w:p w:rsidR="003856D0" w:rsidRDefault="003856D0" w:rsidP="003856D0">
      <w:p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56D0" w:rsidRDefault="003856D0" w:rsidP="0005476E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56D0" w:rsidRDefault="003856D0" w:rsidP="0005476E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56"/>
        <w:gridCol w:w="4857"/>
      </w:tblGrid>
      <w:tr w:rsidR="003856D0" w:rsidTr="00841CDE">
        <w:tc>
          <w:tcPr>
            <w:tcW w:w="4856" w:type="dxa"/>
          </w:tcPr>
          <w:p w:rsidR="003856D0" w:rsidRPr="0005476E" w:rsidRDefault="003856D0" w:rsidP="003856D0">
            <w:pPr>
              <w:tabs>
                <w:tab w:val="left" w:pos="4395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комиссии </w:t>
            </w:r>
          </w:p>
          <w:p w:rsidR="003856D0" w:rsidRDefault="003856D0" w:rsidP="003856D0">
            <w:pPr>
              <w:tabs>
                <w:tab w:val="left" w:pos="4395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М.Х.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Дюсенова</w:t>
            </w:r>
            <w:proofErr w:type="spellEnd"/>
          </w:p>
        </w:tc>
        <w:tc>
          <w:tcPr>
            <w:tcW w:w="4857" w:type="dxa"/>
          </w:tcPr>
          <w:p w:rsidR="003856D0" w:rsidRPr="0005476E" w:rsidRDefault="003856D0" w:rsidP="003856D0">
            <w:pPr>
              <w:tabs>
                <w:tab w:val="left" w:pos="4395"/>
              </w:tabs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врио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</w:t>
            </w: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образования</w:t>
            </w:r>
          </w:p>
          <w:p w:rsidR="003856D0" w:rsidRPr="0005476E" w:rsidRDefault="003856D0" w:rsidP="003856D0">
            <w:pPr>
              <w:tabs>
                <w:tab w:val="left" w:pos="4395"/>
              </w:tabs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Зубаревский</w:t>
            </w: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    Оренбургского района </w:t>
            </w:r>
          </w:p>
          <w:p w:rsidR="003856D0" w:rsidRDefault="003856D0" w:rsidP="003856D0">
            <w:pPr>
              <w:tabs>
                <w:tab w:val="left" w:pos="4395"/>
              </w:tabs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Оренбургской области</w:t>
            </w:r>
          </w:p>
          <w:p w:rsidR="003856D0" w:rsidRDefault="003856D0" w:rsidP="0005476E">
            <w:pPr>
              <w:tabs>
                <w:tab w:val="left" w:pos="4395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856D0" w:rsidTr="00841CDE">
        <w:tc>
          <w:tcPr>
            <w:tcW w:w="4856" w:type="dxa"/>
          </w:tcPr>
          <w:p w:rsidR="003856D0" w:rsidRDefault="003856D0" w:rsidP="0005476E">
            <w:pPr>
              <w:tabs>
                <w:tab w:val="left" w:pos="4395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Л.А. Малиночка</w:t>
            </w: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</w:t>
            </w:r>
          </w:p>
        </w:tc>
        <w:tc>
          <w:tcPr>
            <w:tcW w:w="4857" w:type="dxa"/>
          </w:tcPr>
          <w:p w:rsidR="003856D0" w:rsidRDefault="003856D0" w:rsidP="003856D0">
            <w:pPr>
              <w:tabs>
                <w:tab w:val="left" w:pos="4395"/>
              </w:tabs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делопроизводитель</w:t>
            </w: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</w:p>
          <w:p w:rsidR="003856D0" w:rsidRPr="0005476E" w:rsidRDefault="003856D0" w:rsidP="003856D0">
            <w:pPr>
              <w:tabs>
                <w:tab w:val="left" w:pos="4395"/>
              </w:tabs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3856D0" w:rsidRPr="0005476E" w:rsidRDefault="003856D0" w:rsidP="003856D0">
            <w:pPr>
              <w:tabs>
                <w:tab w:val="left" w:pos="4395"/>
              </w:tabs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Зубаревский</w:t>
            </w: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   </w:t>
            </w:r>
          </w:p>
          <w:p w:rsidR="003856D0" w:rsidRPr="0005476E" w:rsidRDefault="003856D0" w:rsidP="003856D0">
            <w:pPr>
              <w:tabs>
                <w:tab w:val="left" w:pos="4395"/>
              </w:tabs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Оренбургского района </w:t>
            </w:r>
          </w:p>
          <w:p w:rsidR="003856D0" w:rsidRPr="0005476E" w:rsidRDefault="003856D0" w:rsidP="003856D0">
            <w:pPr>
              <w:tabs>
                <w:tab w:val="left" w:pos="4395"/>
              </w:tabs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Оренбургской области</w:t>
            </w:r>
          </w:p>
          <w:p w:rsidR="003856D0" w:rsidRDefault="003856D0" w:rsidP="0005476E">
            <w:pPr>
              <w:tabs>
                <w:tab w:val="left" w:pos="4395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856D0" w:rsidTr="00841CDE">
        <w:tc>
          <w:tcPr>
            <w:tcW w:w="4856" w:type="dxa"/>
          </w:tcPr>
          <w:p w:rsidR="003856D0" w:rsidRDefault="003856D0" w:rsidP="0005476E">
            <w:pPr>
              <w:tabs>
                <w:tab w:val="left" w:pos="4395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57" w:type="dxa"/>
          </w:tcPr>
          <w:p w:rsidR="003856D0" w:rsidRDefault="003856D0" w:rsidP="0005476E">
            <w:pPr>
              <w:tabs>
                <w:tab w:val="left" w:pos="4395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856D0" w:rsidRPr="0005476E" w:rsidRDefault="003856D0" w:rsidP="0005476E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Default="0005476E" w:rsidP="003856D0">
      <w:pPr>
        <w:tabs>
          <w:tab w:val="left" w:pos="4395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</w:p>
    <w:p w:rsidR="003856D0" w:rsidRDefault="003856D0" w:rsidP="003856D0">
      <w:pPr>
        <w:tabs>
          <w:tab w:val="left" w:pos="4395"/>
        </w:tabs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3856D0">
      <w:pPr>
        <w:tabs>
          <w:tab w:val="left" w:pos="4395"/>
        </w:tabs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</w:p>
    <w:p w:rsidR="0005476E" w:rsidRPr="0005476E" w:rsidRDefault="0005476E" w:rsidP="0005476E">
      <w:pPr>
        <w:tabs>
          <w:tab w:val="left" w:pos="4395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tabs>
          <w:tab w:val="left" w:pos="4395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tabs>
          <w:tab w:val="left" w:pos="4395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Default="0005476E" w:rsidP="0005476E">
      <w:pPr>
        <w:tabs>
          <w:tab w:val="left" w:pos="4395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CDE" w:rsidRDefault="00841CDE" w:rsidP="0005476E">
      <w:pPr>
        <w:tabs>
          <w:tab w:val="left" w:pos="4395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CDE" w:rsidRDefault="00841CDE" w:rsidP="0005476E">
      <w:pPr>
        <w:tabs>
          <w:tab w:val="left" w:pos="4395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CDE" w:rsidRDefault="00841CDE" w:rsidP="0005476E">
      <w:pPr>
        <w:tabs>
          <w:tab w:val="left" w:pos="4395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CDE" w:rsidRDefault="00841CDE" w:rsidP="0005476E">
      <w:pPr>
        <w:tabs>
          <w:tab w:val="left" w:pos="4395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CDE" w:rsidRDefault="00841CDE" w:rsidP="0005476E">
      <w:pPr>
        <w:tabs>
          <w:tab w:val="left" w:pos="4395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CDE" w:rsidRPr="0005476E" w:rsidRDefault="00841CDE" w:rsidP="0005476E">
      <w:pPr>
        <w:tabs>
          <w:tab w:val="left" w:pos="4395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05476E" w:rsidRPr="0005476E" w:rsidRDefault="0005476E" w:rsidP="0005476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муниципального образования </w:t>
      </w:r>
      <w:r w:rsidR="003856D0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Зубаревский</w:t>
      </w: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</w:p>
    <w:p w:rsidR="0005476E" w:rsidRPr="0005476E" w:rsidRDefault="0005476E" w:rsidP="0005476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_____________ № _______ </w:t>
      </w:r>
    </w:p>
    <w:p w:rsidR="0005476E" w:rsidRPr="0005476E" w:rsidRDefault="0005476E" w:rsidP="0005476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</w:p>
    <w:p w:rsidR="0005476E" w:rsidRPr="0005476E" w:rsidRDefault="0005476E" w:rsidP="0005476E">
      <w:pPr>
        <w:tabs>
          <w:tab w:val="left" w:pos="4395"/>
        </w:tabs>
        <w:spacing w:after="0" w:line="240" w:lineRule="auto"/>
        <w:ind w:right="42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комиссии по установлению фактов проживания граждан в жилом помещении, находящемся в зоне чрезвычайной ситуации,  нарушения условий их жизнедеятельности и факта утраты имущества первой необходимости в результате чрезвычайной ситуации природного или техногенного характера на территории муниципального образования </w:t>
      </w:r>
      <w:r w:rsidR="003856D0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Зубаревский</w:t>
      </w: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Оренбургского района (далее – Порядок)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 Настоящий Порядок определяет последовательность действий Комиссии по установлению фактов проживания граждан в жилом помещении, находящемся в зоне чрезвычайной ситуации,  нарушения условий их жизнедеятельности и факта утраты имущества первой необходимости в результате чрезвычайной ситуации природного или техногенного характера на территории муниципального образования </w:t>
      </w:r>
      <w:r w:rsidR="00352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Зубаревский </w:t>
      </w: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527FA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ельсовет Оренбургского</w:t>
      </w: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3527F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Комиссия).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 Комиссия руководствуется в своей деятельности </w:t>
      </w:r>
      <w:hyperlink r:id="rId5">
        <w:r w:rsidRPr="0005476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Конституцией</w:t>
        </w:r>
      </w:hyperlink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нормативными правовыми актами Оренбургской области,  Оренбургского района,</w:t>
      </w:r>
      <w:r w:rsidR="00352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Зубаревский</w:t>
      </w: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 и настоящим Порядком. 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Комиссия создана в целях осуществления полномочий органов местного самоуправления, предусмотренных частью 2 статьи 11 Закона Российской Федерации от 21.12.1994 № 68-ФЗ «О защите населения и территорий от чрезвычайных ситуаций природного и техногенного характера»и в соответствии с постановлениями Правительства Оренбургской области от 22.06.2022 № 609-пп «Об утверждении Положения об оказании гражданам, проживающим на территории Оренбургской области, финансовой помощи в связи с утратой ими имущества первой необходимости в результате чрезвычайных ситуаций природного и техногенного характера», от 31.01.2023 № 85-пп «О единовременной материальной помощи и единовременных пособиях гражданам в случаях возникновения чрезвычайных ситуаций природного и техногенного характера на территории Оренбургской области»).</w:t>
      </w:r>
    </w:p>
    <w:p w:rsidR="0005476E" w:rsidRPr="0005476E" w:rsidRDefault="0005476E" w:rsidP="00054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 Основными целями работы Комиссии является: </w:t>
      </w:r>
    </w:p>
    <w:p w:rsidR="0005476E" w:rsidRPr="0005476E" w:rsidRDefault="0005476E" w:rsidP="00054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установление фактов проживания гражданина в жилом помещении, находящемся в зоне чрезвычайной ситуации, и нарушения условий жизнедеятельности гражданина в результате воздействия поражающих факторов источника чрезвычайной ситуации в соответствии с методическими рекомендациями по порядку подготовки списков граждан, нуждающихся в </w:t>
      </w: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получении единовременной материальной помощи, финансовой помощи в связи с утратой ими имущества первой необходимости, единовременного пособия в связи с гибелью (смертью) члена семьи (включая пособие на погребение погибшего (умершего) члена семьи) и единовременного пособия в связи с получением вреда здоровью при ликвидации последствий чрезвычайных ситуаций природного и техногенного характера, утвержденными Министерством Российской Федерации по делам гражданской обороны, чрезвычайным ситуациям и ликвидации последствий стихийных бедствий 3 марта 2022 года № 2-4-71-7-11.</w:t>
      </w:r>
    </w:p>
    <w:p w:rsidR="0005476E" w:rsidRPr="0005476E" w:rsidRDefault="0005476E" w:rsidP="00054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установление факта проживания гражданина в жилом помещении, находящемся в зоне чрезвычайной ситуации, и факта утраты гражданином имущества первой необходимости в результате чрезвычайной ситуации. </w:t>
      </w:r>
    </w:p>
    <w:p w:rsidR="0005476E" w:rsidRPr="0005476E" w:rsidRDefault="0005476E" w:rsidP="00054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подготовка заключений по установлению фактов проживания граждан в жилом помещении, находящемся в зоне чрезвычайной ситуации (далее – ЧС),  нарушения условий их жизнедеятельности и факта утраты имущества первой необходимости в результате ЧС природного или техногенного характера на территории муниципального образования Оренбургский район.</w:t>
      </w:r>
    </w:p>
    <w:p w:rsidR="0005476E" w:rsidRPr="0005476E" w:rsidRDefault="0005476E" w:rsidP="00054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1.5. Основной задачей Комиссии является оформление заключений об установлении фактов проживания граждан в жилом помещении, находящемся в зоне ЧС, нарушения условий жизнедеятельности  граждан и факта утраты гражданином имущества первой необходимости  в результате ЧС в соответствии с установленными требованиями.</w:t>
      </w:r>
    </w:p>
    <w:p w:rsidR="0005476E" w:rsidRPr="0005476E" w:rsidRDefault="0005476E" w:rsidP="000547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Установление факта проживания граждан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в жилых помещениях, находящихся в зоне ЧС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2.1. Факт проживания граждан от 14 лет и старше в жилых помещениях, находящихся в зоне ЧС, устанавливается решением комиссии на основании следующих критериев: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гражданин зарегистрирован по месту жительства в жилом помещении, которое попало в зону ЧС, при введении режима ЧС                      для соответствующих органов управления и сил единой государственной системы предупреждения и ликвидации ЧС;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гражданин зарегистрирован по месту пребывания в жилом помещении, которое попало в зону ЧС, при введении режима ЧС                  для соответствующих органов управления и сил единой государственной системы предупреждения и ликвидации ЧС;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в) имеется договор аренды жилого помещения, которое попало в зону ЧС;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г) имеется договор социального найма жилого помещения, которое попало в зону ЧС;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д) в справках с места работы или учебы, справках медицинских организаций местом жительства указано жилое помещение, которое попало   в зону ЧС;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е) имеются документы, подтверждающие оказание медицинских, образовательных, социальных услуг и услуг почтовой связи в жилом помещении, которое попало в зону ЧС;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ж) имеются документы, подтверждающие оказание коммунальных услуг в жилом помещении, которое попало в зону ЧС;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з) иные сведения, которые могут быть предоставлены гражданином         в инициативном порядке, получение которых не потребует от заявителя обращения за получением государственных (муниципальных) услуг, услуг организаций.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2.2. Критерии, указанные в подпунктах «д» – «з» пункта 2.1 настоящего раздела, оцениваются в их совокупности, позволяющей установить факт проживания.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2.3. Факт проживания детей в возрасте до 14 лет в жилых помещениях, находящихся в зоне ЧС, устанавливается решением комиссии, если установлен факт проживания в жилом помещении, находящемся в зоне ЧС, хотя бы одного из родителей (усыновителей, опекунов), с которым проживает ребенок.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Установление факта нарушения условий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жизнедеятельности граждан в результате ЧС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3.1. Факт нарушения условий жизнедеятельности гражданина                 в результате воздействия ЧС устанавливается комиссией исходя                     из следующих критериев: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невозможность проживания гражданина в жилых помещениях;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невозможность осуществления транспортного сообщения между территорией проживания заявителя и иными территориями, где условия жизнедеятельности не были нарушены;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в) нарушение санитарно-эпидемиологического благополучия гражданина.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 нарушения условий жизнедеятельности при ЧС устанавливается по состоянию хотя бы одного из показателей указанных критериев, характеризующих невозможность проживания гражданина в жилых помещениях.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3.2. Критерий невозможности проживания заявителя в жилых помещениях оценивается по следующим показателям состояния жилого помещения, характеризующим возможность или невозможность проживания в нем: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состояние здания (помещения);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состояние теплоснабжения здания (помещения);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состояние водоснабжения здания (помещения);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состояние электроснабжения здания (помещения);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д) возможность использования лифта.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 Состояние здания (помещения) определяется визуально. Невозможность проживания гражданина в жилых помещениях констатируется, если в результате ЧС поврежден или частично разрушен хотя бы один из следующих конструктивных элементов здания: фундамент, стены, перегородки, перекрытия, полы, крыша, окна и двери, отделочные работы, прочие, печное отопление, электроосвещение.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 Состояние теплоснабжения здания (помещения) определяется инструментально. Невозможность проживания гражданина в жилых помещениях констатируется, если в результате ЧС более суток прекращено теплоснабжение жилого здания (помещения), осуществляемое                         до ЧС.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3.2.3. Состояние водоснабжения здания (помещения) определяется визуально. Невозможность проживания гражданина в жилых помещениях (местах проживания) констатируется, если в результате ЧС более суток прекращено водоснабжение жилого здания (помещения), осуществляемое     до ЧС.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 Состояние электроснабжения здания (помещения) определяется инструментально. Невозможность проживания гражданина в жилых помещениях (местах проживания) констатируется, если в результате ЧС более суток прекращено электроснабжение жилого здания (помещения), осуществляемое до ЧС.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 Возможность использования лифта определяется визуально. Невозможность проживания гражданина в жилых помещениях              (местах проживания) констатируется, если в результате ЧС более суток невозможно использование всех лифтов в здании на этажах выше шестого включительно.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3.3. Критерий невозможности осуществления транспортного сообщения между территорией проживания гражданина и иными территориями, где условия жизнедеятельности не были нарушены, оценивается путем: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определения наличия и состава общественного транспорта в районе проживания гражданина;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определения возможности функционирования общественного транспорта от ближайшего к гражданину остановочного пункта.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гражданина          и иными территориями, где условия жизнедеятельности не были нарушены.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3.4. Критерий нарушения санитарно-эпидемиологического благополучия гражданина оценивается инструментально. Нарушение санитарно-эпидемиологического благополучия гражданина констатируется, если в районе его проживания в результате ЧС произошло загрязнение атмосферного воздуха, воды и почвы загрязняющими веществами, превышающее предельно допустимые концентрации.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4. Установление факта утраты имущества первой необходимости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гражданами в результате ЧС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4.1. Под имуществом первой необходимости понимается минимальный набор непродовольственных товаров общесемейного пользования, необходимых для сохранения здоровья человека и обеспечения его жизнедеятельности, включающий в себя: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предметы для хранения и приготовления пищи – холодильник, газовая плита (электроплита) и шкаф для посуды;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предметы мебели для приема пищи – стол и стул (табуретка);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предметы мебели для сна – кровать (диван);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предметы средств информирования граждан – телевизор (радио);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предметы средств водоснабжения и отопления (в случае отсутствия централизованного водоснабжения и отопления) – насос для подачи воды, водонагреватель и отопительный котел (переносная печь).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4.2. Факт и степень утраты имущества первой необходимости устанавливается решением комиссии исходя из следующих критериев:</w:t>
      </w:r>
    </w:p>
    <w:p w:rsidR="0005476E" w:rsidRPr="0005476E" w:rsidRDefault="0005476E" w:rsidP="0005476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 частичная утрата имущества первой необходимости – приведение       в результате воздействия поражающих факторов источника ЧС части находящегося в жилом помещении, попавшем в зону ЧС, имущества первой необходимости (не менее 3 предметов имущества первой необходимости)      в состояние, непригодное для дальнейшего использования;</w:t>
      </w:r>
    </w:p>
    <w:p w:rsidR="0005476E" w:rsidRPr="0005476E" w:rsidRDefault="0005476E" w:rsidP="0005476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полная утрата имущества первой необходимости – приведение             в результате воздействия поражающих факторов источника ЧС всего находящегося в жилом помещении, попавшем в зону ЧС, имущества первой необходимости в состояние, непригодное для дальнейшего использования.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4.3. 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Обязанности Комиссии</w:t>
      </w:r>
    </w:p>
    <w:p w:rsidR="0005476E" w:rsidRPr="0005476E" w:rsidRDefault="0005476E" w:rsidP="000547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5.1. В целях осуществления возложенных задач Комиссия в пределах своей компетенции обязана:</w:t>
      </w:r>
    </w:p>
    <w:p w:rsidR="0005476E" w:rsidRPr="0005476E" w:rsidRDefault="0005476E" w:rsidP="00054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5.1.1. Принять на рассмотрение заявление граждан</w:t>
      </w: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поступившее            </w:t>
      </w:r>
      <w:r w:rsidRPr="0005476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не позднее 6 месяцев со дня введения режима чрезвычайной ситуации.</w:t>
      </w:r>
    </w:p>
    <w:p w:rsidR="0005476E" w:rsidRPr="0005476E" w:rsidRDefault="0005476E" w:rsidP="00054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5.1.2. Запросить документы и иные сведения, подтверждающие факт проживания граждан в жилом помещении, находящемся в зоне ЧС, согласно пункту 2.1 настоящего Порядка в течение 3 календарных дней с момента принятия заявления.</w:t>
      </w:r>
    </w:p>
    <w:p w:rsidR="0005476E" w:rsidRPr="0005476E" w:rsidRDefault="0005476E" w:rsidP="00054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5.1.3. Провести обследование жилого помещения по адресу, указанному в заявлении, в течение 5 календарных дней с момента принятия заявления.</w:t>
      </w:r>
    </w:p>
    <w:p w:rsidR="0005476E" w:rsidRPr="0005476E" w:rsidRDefault="0005476E" w:rsidP="00054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highlight w:val="yellow"/>
          <w:lang w:eastAsia="ru-RU"/>
        </w:rPr>
      </w:pPr>
      <w:r w:rsidRPr="0005476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5.1.4. Принять решение по заявлению граждан не позднее 10 календарных дней с момента принятия заявления.</w:t>
      </w:r>
    </w:p>
    <w:p w:rsidR="0005476E" w:rsidRPr="0005476E" w:rsidRDefault="0005476E" w:rsidP="00054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5.1.5. Направить заключение заинтересованным лицам в течение 3 календарных дней с момента принятия решения.</w:t>
      </w:r>
    </w:p>
    <w:p w:rsidR="0005476E" w:rsidRPr="0005476E" w:rsidRDefault="0005476E" w:rsidP="00054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Права комиссии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6.1. В целях осуществления возложенных задач комиссия в пределах своей компетенции имеет право: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6.1.1. Обращаться к гражданам, пострадавшим в результате ЧС              и обратившимся с заявлением в комиссию, для оказания содействия комиссии в сборе документов и иных сведений о месте их проживания            в жилых помещениях, находящихся в зоне ЧС.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6.1.2. Запрашивать необходимые документы и иные сведения.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6.1.3. Привлекать для участия в своей работе представителей организаций по согласованию с их руководителями.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7. Организация работы комиссии</w:t>
      </w:r>
    </w:p>
    <w:p w:rsidR="0005476E" w:rsidRPr="0005476E" w:rsidRDefault="0005476E" w:rsidP="0005476E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7.1. Председатель комиссии руководит деятельностью комиссии, распределяет обязанности между членами комиссии и несет ответственность за выполнение возложенных на нее задач.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7.1.2. В период отсутствия председателя комиссии исполнение его обязанностей возлагается на заместителя председателя комиссии.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7.1.3. В период отсутствия заместителя председателя комиссии исполнение его обязанностей возлагается на лицо его замещающее.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7.2.  Заседания комиссии созываются по мере необходимости.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7.2.1. Информация о заседаниях комиссии доводится до сведения ее членов секретарем комиссии.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7.2.2. Заседание является правомочным, если на нем присутствует более половины членов комиссии. В случае отсутствия члена комиссии         на заседании он имеет право представить свое мнение по рассматриваемым вопросам в письменной форме.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7.2.3. Секретарем комиссии оформляется протокол заседания комиссии.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7.2.4. Комиссия проводит анализ полученных сведений на предмет </w:t>
      </w:r>
      <w:proofErr w:type="gramStart"/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 установления факта проживания граждан</w:t>
      </w:r>
      <w:proofErr w:type="gramEnd"/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жилых помещениях, находящихся в зоне ЧС, нарушений условий их жизнедеятельности                  в результате ЧС и утраты ими имущества первой необходимости в результате ЧС природного или техногенного характера на территории муниципального образования </w:t>
      </w:r>
      <w:r w:rsidR="003856D0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Зубаревский</w:t>
      </w: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Оренбургского района.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7.2.5. Решение принимается большинством голосов членов комиссии     и оформляется в виде заключения. Если число голосов «за» и «против»        при принятии решения равно, решающим является голос председательствующего на заседании комиссии.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решения комиссии подготавливается заключение.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7.2.6. Заключение комиссии составляется в двух экземплярах                по формам согласно </w:t>
      </w:r>
      <w:hyperlink w:anchor="P180">
        <w:r w:rsidRPr="0005476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приложениям № 1</w:t>
        </w:r>
      </w:hyperlink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№ </w:t>
      </w:r>
      <w:hyperlink w:anchor="P311">
        <w:r w:rsidRPr="0005476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</w:t>
        </w:r>
      </w:hyperlink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Порядку.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7.3. Заключение может быть подготовлено комиссией на одного или нескольких граждан, проживающих в одном жилом помещении, находящемся в зоне ЧС.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7.4. Заключение комиссии подписывается председателем, его заместителем, секретарем комиссии, всеми членами комиссии, присутствующими на заседании, и утверждается уполномоченным должностным лицом.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7.5. Секретарь комиссии осуществляет учет граждан, нуждающихся          в получении единовременной материальной и финансовой помощи, направляет заключение комиссии заинтересованным лицам.</w:t>
      </w:r>
    </w:p>
    <w:p w:rsidR="0005476E" w:rsidRPr="0005476E" w:rsidRDefault="0005476E" w:rsidP="00054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7.5.1. На основании заключения комиссии секретарь комиссии формирует списки граждан, нуждающихся в получении единовременной материальной и финансовой помощи, и направляет их для подписания уполномоченному должностному лицу.</w:t>
      </w:r>
    </w:p>
    <w:p w:rsidR="0005476E" w:rsidRPr="0005476E" w:rsidRDefault="0005476E" w:rsidP="00054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7.5.2. Списки граждан, нуждающихся в получении единовременной материальной и финансовой помощи, вместе с заключением комиссии направляет в уполномоченный орган исполнительной власти субъекта Российской Федерации.</w:t>
      </w: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tabs>
          <w:tab w:val="left" w:pos="9356"/>
        </w:tabs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1 </w:t>
      </w:r>
    </w:p>
    <w:p w:rsidR="0005476E" w:rsidRPr="0005476E" w:rsidRDefault="0005476E" w:rsidP="0005476E">
      <w:pPr>
        <w:tabs>
          <w:tab w:val="left" w:pos="9356"/>
        </w:tabs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Порядку деятельности комиссии                по установлению фактов проживания граждан в жилых помещениях, находящихся в зоне чрезвычайной ситуации, нарушения условий их жизнедеятельности </w:t>
      </w: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утраты имущества первой необходимости в результате чрезвычайной ситуации природного          или техногенного характера            на территории муниципального образования Оренбургский район</w:t>
      </w:r>
    </w:p>
    <w:p w:rsidR="0005476E" w:rsidRPr="0005476E" w:rsidRDefault="0005476E" w:rsidP="0005476E">
      <w:pPr>
        <w:tabs>
          <w:tab w:val="left" w:pos="9356"/>
        </w:tabs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:rsidR="0005476E" w:rsidRPr="0005476E" w:rsidRDefault="003527FA" w:rsidP="0005476E">
      <w:pPr>
        <w:tabs>
          <w:tab w:val="left" w:pos="9356"/>
        </w:tabs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05476E"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05476E"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</w:t>
      </w:r>
      <w:r w:rsidR="003856D0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Зубаревский</w:t>
      </w:r>
      <w:r w:rsidR="0005476E"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05476E" w:rsidRPr="0005476E" w:rsidRDefault="0005476E" w:rsidP="0005476E">
      <w:pPr>
        <w:tabs>
          <w:tab w:val="left" w:pos="9356"/>
        </w:tabs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</w:p>
    <w:p w:rsidR="0005476E" w:rsidRPr="0005476E" w:rsidRDefault="0005476E" w:rsidP="0005476E">
      <w:pPr>
        <w:tabs>
          <w:tab w:val="left" w:pos="9356"/>
        </w:tabs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«____»______________20___</w:t>
      </w:r>
    </w:p>
    <w:p w:rsidR="0005476E" w:rsidRPr="0005476E" w:rsidRDefault="0005476E" w:rsidP="0005476E">
      <w:pPr>
        <w:tabs>
          <w:tab w:val="left" w:pos="9356"/>
        </w:tabs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МП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212"/>
      <w:bookmarkEnd w:id="0"/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факта проживания в жилом помещении, находящемся 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зоне ЧС, и факта нарушения условий жизнедеятельности 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гражданина в результате ЧС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4"/>
          <w:szCs w:val="28"/>
          <w:lang w:eastAsia="ru-RU"/>
        </w:rPr>
        <w:t>(реквизиты нормативного правового акта об отнесении сложившейся ситуации к ЧС)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Комиссия, действующая на основании _________________________________ 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_________________________________________________________________,,в составе: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 комиссии:_____________________________________________,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членов комиссии: __________________________________________________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провела _____________ обследование условий жизнедеятельности заявителя: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(дата)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 (последнее – при наличии) гражданина: _________________________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места жительства: ____________________________________________.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 проживания в жилом помещении ________________________________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4"/>
          <w:szCs w:val="28"/>
          <w:lang w:eastAsia="ru-RU"/>
        </w:rPr>
        <w:t>(Ф.И.О. (последнее – при наличии) гражданина)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установлен/не установлен на основании _______________________________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4"/>
          <w:szCs w:val="28"/>
          <w:lang w:eastAsia="ru-RU"/>
        </w:rPr>
        <w:t>(нужное подчеркнуть)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</w:t>
      </w:r>
      <w:r w:rsidRPr="0005476E">
        <w:rPr>
          <w:rFonts w:ascii="Times New Roman" w:eastAsia="Times New Roman" w:hAnsi="Times New Roman" w:cs="Times New Roman"/>
          <w:sz w:val="24"/>
          <w:szCs w:val="28"/>
          <w:lang w:eastAsia="ru-RU"/>
        </w:rPr>
        <w:t>_(основания с указанием реквизитов документов (договор аренды или социального найма жилого помещения, решение суда и др.))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нарушения условий жизнедеятельности: _________________________________________________________________.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 нарушения условий жизнедеятельности: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97"/>
        <w:gridCol w:w="2835"/>
        <w:gridCol w:w="3339"/>
      </w:tblGrid>
      <w:tr w:rsidR="0005476E" w:rsidRPr="0005476E" w:rsidTr="00D92ABF">
        <w:trPr>
          <w:tblHeader/>
        </w:trPr>
        <w:tc>
          <w:tcPr>
            <w:tcW w:w="2897" w:type="dxa"/>
          </w:tcPr>
          <w:p w:rsidR="0005476E" w:rsidRPr="0005476E" w:rsidRDefault="0005476E" w:rsidP="0005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 нарушения условий жизнедеятельности</w:t>
            </w:r>
          </w:p>
        </w:tc>
        <w:tc>
          <w:tcPr>
            <w:tcW w:w="2835" w:type="dxa"/>
          </w:tcPr>
          <w:p w:rsidR="0005476E" w:rsidRPr="0005476E" w:rsidRDefault="0005476E" w:rsidP="0005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 критериев нарушения условий жизнедеятельности</w:t>
            </w:r>
          </w:p>
        </w:tc>
        <w:tc>
          <w:tcPr>
            <w:tcW w:w="3339" w:type="dxa"/>
          </w:tcPr>
          <w:p w:rsidR="0005476E" w:rsidRPr="0005476E" w:rsidRDefault="0005476E" w:rsidP="0005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Состояние</w:t>
            </w:r>
          </w:p>
        </w:tc>
      </w:tr>
      <w:tr w:rsidR="0005476E" w:rsidRPr="0005476E" w:rsidTr="00D92ABF">
        <w:tc>
          <w:tcPr>
            <w:tcW w:w="2897" w:type="dxa"/>
            <w:vMerge w:val="restart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Невозможность проживания заявителя в жилом помещении (месте проживания)</w:t>
            </w:r>
          </w:p>
        </w:tc>
        <w:tc>
          <w:tcPr>
            <w:tcW w:w="2835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здание (жилое помещение):</w:t>
            </w:r>
          </w:p>
        </w:tc>
        <w:tc>
          <w:tcPr>
            <w:tcW w:w="333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476E" w:rsidRPr="0005476E" w:rsidTr="00D92ABF">
        <w:tc>
          <w:tcPr>
            <w:tcW w:w="2897" w:type="dxa"/>
            <w:vMerge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фундамент</w:t>
            </w:r>
          </w:p>
        </w:tc>
        <w:tc>
          <w:tcPr>
            <w:tcW w:w="333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поврежден (частично разрушен)/не поврежден (частично не разрушен)</w:t>
            </w:r>
          </w:p>
        </w:tc>
      </w:tr>
      <w:tr w:rsidR="0005476E" w:rsidRPr="0005476E" w:rsidTr="00D92ABF">
        <w:tc>
          <w:tcPr>
            <w:tcW w:w="2897" w:type="dxa"/>
            <w:vMerge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стены</w:t>
            </w:r>
          </w:p>
        </w:tc>
        <w:tc>
          <w:tcPr>
            <w:tcW w:w="333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повреждены (частично разрушены)/не повреждены (частично не разрушены)</w:t>
            </w:r>
          </w:p>
        </w:tc>
      </w:tr>
      <w:tr w:rsidR="0005476E" w:rsidRPr="0005476E" w:rsidTr="00D92ABF">
        <w:tc>
          <w:tcPr>
            <w:tcW w:w="2897" w:type="dxa"/>
            <w:vMerge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перегородки</w:t>
            </w:r>
          </w:p>
        </w:tc>
        <w:tc>
          <w:tcPr>
            <w:tcW w:w="333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повреждены (частично разрушены)/не повреждены (частично не разрушены)</w:t>
            </w:r>
          </w:p>
        </w:tc>
      </w:tr>
      <w:tr w:rsidR="0005476E" w:rsidRPr="0005476E" w:rsidTr="00D92ABF">
        <w:tc>
          <w:tcPr>
            <w:tcW w:w="2897" w:type="dxa"/>
            <w:vMerge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перекрытия</w:t>
            </w:r>
          </w:p>
        </w:tc>
        <w:tc>
          <w:tcPr>
            <w:tcW w:w="333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повреждены (частично разрушены)/не повреждены (частично не разрушены)</w:t>
            </w:r>
          </w:p>
        </w:tc>
      </w:tr>
      <w:tr w:rsidR="0005476E" w:rsidRPr="0005476E" w:rsidTr="00D92ABF">
        <w:tc>
          <w:tcPr>
            <w:tcW w:w="2897" w:type="dxa"/>
            <w:vMerge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полы</w:t>
            </w:r>
          </w:p>
        </w:tc>
        <w:tc>
          <w:tcPr>
            <w:tcW w:w="333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повреждены (частично разрушены)/не повреждены (частично не разрушены)</w:t>
            </w:r>
          </w:p>
        </w:tc>
      </w:tr>
      <w:tr w:rsidR="0005476E" w:rsidRPr="0005476E" w:rsidTr="00D92ABF">
        <w:tc>
          <w:tcPr>
            <w:tcW w:w="2897" w:type="dxa"/>
            <w:vMerge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крыша</w:t>
            </w:r>
          </w:p>
        </w:tc>
        <w:tc>
          <w:tcPr>
            <w:tcW w:w="333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повреждена (частично разрушена)/не повреждена (частично не разрушена)</w:t>
            </w:r>
          </w:p>
        </w:tc>
      </w:tr>
      <w:tr w:rsidR="0005476E" w:rsidRPr="0005476E" w:rsidTr="00D92ABF">
        <w:tc>
          <w:tcPr>
            <w:tcW w:w="2897" w:type="dxa"/>
            <w:vMerge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окна и двери</w:t>
            </w:r>
          </w:p>
        </w:tc>
        <w:tc>
          <w:tcPr>
            <w:tcW w:w="333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повреждены (частично разрушены)/не повреждены (частично не разрушены)</w:t>
            </w:r>
          </w:p>
        </w:tc>
      </w:tr>
      <w:tr w:rsidR="0005476E" w:rsidRPr="0005476E" w:rsidTr="00D92ABF">
        <w:tc>
          <w:tcPr>
            <w:tcW w:w="2897" w:type="dxa"/>
            <w:vMerge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отделочные работы</w:t>
            </w:r>
          </w:p>
        </w:tc>
        <w:tc>
          <w:tcPr>
            <w:tcW w:w="333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повреждены (частично </w:t>
            </w: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разрушены)/не повреждены (частично не разрушены)</w:t>
            </w:r>
          </w:p>
        </w:tc>
      </w:tr>
      <w:tr w:rsidR="0005476E" w:rsidRPr="0005476E" w:rsidTr="00D92ABF">
        <w:tc>
          <w:tcPr>
            <w:tcW w:w="2897" w:type="dxa"/>
            <w:vMerge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печное отопление</w:t>
            </w:r>
          </w:p>
        </w:tc>
        <w:tc>
          <w:tcPr>
            <w:tcW w:w="333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повреждено (частично разрушено)/не повреждено (частично не разрушено)</w:t>
            </w:r>
          </w:p>
        </w:tc>
      </w:tr>
      <w:tr w:rsidR="0005476E" w:rsidRPr="0005476E" w:rsidTr="00D92ABF">
        <w:tc>
          <w:tcPr>
            <w:tcW w:w="2897" w:type="dxa"/>
            <w:vMerge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электроосвещение</w:t>
            </w:r>
          </w:p>
        </w:tc>
        <w:tc>
          <w:tcPr>
            <w:tcW w:w="333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повреждено (частично разрушено)/не повреждено (частично не разрушено)</w:t>
            </w:r>
          </w:p>
        </w:tc>
      </w:tr>
      <w:tr w:rsidR="0005476E" w:rsidRPr="0005476E" w:rsidTr="00D92ABF">
        <w:tc>
          <w:tcPr>
            <w:tcW w:w="2897" w:type="dxa"/>
            <w:vMerge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</w:t>
            </w:r>
          </w:p>
        </w:tc>
        <w:tc>
          <w:tcPr>
            <w:tcW w:w="333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повреждены (частично разрушены)/не повреждены (частично не разрушены)</w:t>
            </w:r>
          </w:p>
        </w:tc>
      </w:tr>
      <w:tr w:rsidR="0005476E" w:rsidRPr="0005476E" w:rsidTr="00D92ABF">
        <w:tc>
          <w:tcPr>
            <w:tcW w:w="2897" w:type="dxa"/>
            <w:vMerge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теплоснабжение здания (жилого помещения)</w:t>
            </w:r>
          </w:p>
        </w:tc>
        <w:tc>
          <w:tcPr>
            <w:tcW w:w="333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нарушено/не нарушено</w:t>
            </w:r>
          </w:p>
        </w:tc>
      </w:tr>
      <w:tr w:rsidR="0005476E" w:rsidRPr="0005476E" w:rsidTr="00D92ABF">
        <w:tc>
          <w:tcPr>
            <w:tcW w:w="2897" w:type="dxa"/>
            <w:vMerge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водоснабжение здания (жилого помещения)</w:t>
            </w:r>
          </w:p>
        </w:tc>
        <w:tc>
          <w:tcPr>
            <w:tcW w:w="333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нарушено/не нарушено</w:t>
            </w:r>
          </w:p>
        </w:tc>
      </w:tr>
      <w:tr w:rsidR="0005476E" w:rsidRPr="0005476E" w:rsidTr="00D92ABF">
        <w:tc>
          <w:tcPr>
            <w:tcW w:w="2897" w:type="dxa"/>
            <w:vMerge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электроснабжение здания (жилого помещения)</w:t>
            </w:r>
          </w:p>
        </w:tc>
        <w:tc>
          <w:tcPr>
            <w:tcW w:w="333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нарушено/не нарушено</w:t>
            </w:r>
          </w:p>
        </w:tc>
      </w:tr>
      <w:tr w:rsidR="0005476E" w:rsidRPr="0005476E" w:rsidTr="00D92ABF">
        <w:tc>
          <w:tcPr>
            <w:tcW w:w="2897" w:type="dxa"/>
            <w:vMerge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 возможность использования лифта</w:t>
            </w:r>
          </w:p>
        </w:tc>
        <w:tc>
          <w:tcPr>
            <w:tcW w:w="333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возможно/невозможно</w:t>
            </w:r>
          </w:p>
        </w:tc>
      </w:tr>
      <w:tr w:rsidR="0005476E" w:rsidRPr="0005476E" w:rsidTr="00D92ABF">
        <w:tc>
          <w:tcPr>
            <w:tcW w:w="2897" w:type="dxa"/>
            <w:vMerge w:val="restart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Невозможность осуществления транспортного сообщения между территорией проживания заявителя и иными территориями, где условия жизнедеятельности не были нарушены</w:t>
            </w:r>
          </w:p>
        </w:tc>
        <w:tc>
          <w:tcPr>
            <w:tcW w:w="2835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наличие и состав общественного транспорта в районе проживания заявителя</w:t>
            </w:r>
          </w:p>
        </w:tc>
        <w:tc>
          <w:tcPr>
            <w:tcW w:w="333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доступно/недоступно</w:t>
            </w:r>
          </w:p>
        </w:tc>
      </w:tr>
      <w:tr w:rsidR="0005476E" w:rsidRPr="0005476E" w:rsidTr="00D92ABF">
        <w:tc>
          <w:tcPr>
            <w:tcW w:w="2897" w:type="dxa"/>
            <w:vMerge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функционирование общественного транспорта от ближайшего к заявителю остановочного пункта</w:t>
            </w:r>
          </w:p>
        </w:tc>
        <w:tc>
          <w:tcPr>
            <w:tcW w:w="333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возможно/невозможно</w:t>
            </w:r>
          </w:p>
        </w:tc>
      </w:tr>
      <w:tr w:rsidR="0005476E" w:rsidRPr="0005476E" w:rsidTr="00D92ABF">
        <w:tc>
          <w:tcPr>
            <w:tcW w:w="2897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нарушение санитарно-эпидемиологического </w:t>
            </w: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благополучия заявителя</w:t>
            </w:r>
          </w:p>
        </w:tc>
        <w:tc>
          <w:tcPr>
            <w:tcW w:w="2835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3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нарушено/не нарушено</w:t>
            </w:r>
          </w:p>
        </w:tc>
      </w:tr>
    </w:tbl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 нарушения условий жизнедеятельности _________________________________________________________________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    (Ф.И.О. (последнее – при наличии))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ЧС установлен/не установлен.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(нужное подчеркнуть)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комиссии: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__________________________________________________________________.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4"/>
          <w:szCs w:val="28"/>
          <w:lang w:eastAsia="ru-RU"/>
        </w:rPr>
        <w:t>(должность, подпись, фамилия, инициалы)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комиссии: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__________________________________________________________________.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4"/>
          <w:szCs w:val="28"/>
          <w:lang w:eastAsia="ru-RU"/>
        </w:rPr>
        <w:t>(должность, подпись, фамилия, инициалы)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заключением комиссии ознакомлен: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_________________________________________________________________.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(подпись, фамилия, инициалы)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27FA" w:rsidRDefault="003527FA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27FA" w:rsidRDefault="003527FA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27FA" w:rsidRDefault="003527FA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27FA" w:rsidRDefault="003527FA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27FA" w:rsidRDefault="003527FA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27FA" w:rsidRDefault="003527FA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27FA" w:rsidRDefault="003527FA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27FA" w:rsidRDefault="003527FA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27FA" w:rsidRDefault="003527FA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27FA" w:rsidRDefault="003527FA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27FA" w:rsidRDefault="003527FA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27FA" w:rsidRDefault="003527FA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27FA" w:rsidRDefault="003527FA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27FA" w:rsidRDefault="003527FA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27FA" w:rsidRDefault="003527FA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27FA" w:rsidRPr="0005476E" w:rsidRDefault="003527FA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tabs>
          <w:tab w:val="left" w:pos="9356"/>
        </w:tabs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2 </w:t>
      </w:r>
    </w:p>
    <w:p w:rsidR="0005476E" w:rsidRPr="0005476E" w:rsidRDefault="0005476E" w:rsidP="0005476E">
      <w:pPr>
        <w:tabs>
          <w:tab w:val="left" w:pos="9356"/>
        </w:tabs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Порядку деятельности  комиссии                по установлению фактов проживания граждан в жилых помещениях, находящихся в зоне чрезвычайной ситуации, нарушения условий их жизнедеятельности </w:t>
      </w: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утраты имущества первой необходимости в результате чрезвычайной ситуации природного          или техногенного характера            на территории муниципального образования Оренбургский район</w:t>
      </w:r>
    </w:p>
    <w:p w:rsidR="0005476E" w:rsidRPr="0005476E" w:rsidRDefault="0005476E" w:rsidP="0005476E">
      <w:pPr>
        <w:tabs>
          <w:tab w:val="left" w:pos="9356"/>
        </w:tabs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tabs>
          <w:tab w:val="left" w:pos="9356"/>
        </w:tabs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:rsidR="0005476E" w:rsidRPr="0005476E" w:rsidRDefault="003527FA" w:rsidP="0005476E">
      <w:pPr>
        <w:tabs>
          <w:tab w:val="left" w:pos="9356"/>
        </w:tabs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</w:t>
      </w:r>
      <w:r w:rsidR="0005476E"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</w:t>
      </w:r>
      <w:r w:rsidR="003856D0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Зубаревский</w:t>
      </w:r>
      <w:r w:rsidR="0005476E"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05476E" w:rsidRPr="0005476E" w:rsidRDefault="0005476E" w:rsidP="0005476E">
      <w:pPr>
        <w:tabs>
          <w:tab w:val="left" w:pos="9356"/>
        </w:tabs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</w:p>
    <w:p w:rsidR="0005476E" w:rsidRPr="0005476E" w:rsidRDefault="0005476E" w:rsidP="0005476E">
      <w:pPr>
        <w:tabs>
          <w:tab w:val="left" w:pos="9356"/>
        </w:tabs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«____»______________20___</w:t>
      </w:r>
    </w:p>
    <w:p w:rsidR="0005476E" w:rsidRPr="0005476E" w:rsidRDefault="0005476E" w:rsidP="0005476E">
      <w:pPr>
        <w:tabs>
          <w:tab w:val="left" w:pos="9356"/>
        </w:tabs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МП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350"/>
      <w:bookmarkEnd w:id="1"/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установлении факта проживания в жилом помещении, находящемся в зоне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ЧС, и факта утраты гражданином имущества первой необходимости 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ЧС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__________________________________________________________________.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4"/>
          <w:szCs w:val="28"/>
          <w:lang w:eastAsia="ru-RU"/>
        </w:rPr>
        <w:t>(реквизиты нормативного правового акта об отнесении сложившейся ситуации к ЧС)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Комиссия, действующая на основании ________________________________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_________________________________________________________________, в составе: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комиссии: ____________________________________________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членов комиссии: __________________________________________________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провела ___________________  обследование утраченного имущества первой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4"/>
          <w:szCs w:val="28"/>
          <w:lang w:eastAsia="ru-RU"/>
        </w:rPr>
        <w:t>(дата)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необходимости.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Ф.И.О. (последнее – при наличии) гражданина: _________________________. 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места жительства: ____________________________________________.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 проживания в жилом помещении _________________________________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4"/>
          <w:szCs w:val="28"/>
          <w:lang w:eastAsia="ru-RU"/>
        </w:rPr>
        <w:t>(Ф.И.О. (последнее – при наличии) гражданина)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4"/>
          <w:szCs w:val="28"/>
          <w:lang w:eastAsia="ru-RU"/>
        </w:rPr>
        <w:t>(фамилия, имя, отчество (последнее – при наличии) представителя гражданина)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установлен/не установлен на основании ________________________________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(нужное подчеркнуть)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4"/>
          <w:szCs w:val="28"/>
          <w:lang w:eastAsia="ru-RU"/>
        </w:rPr>
        <w:t>(основания с указанием реквизитов документов (договор аренды или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4"/>
          <w:szCs w:val="28"/>
          <w:lang w:eastAsia="ru-RU"/>
        </w:rPr>
        <w:t>социального кайма жилого помещения, решение суда и др.))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утраченного имущества первой необходимости: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99"/>
        <w:gridCol w:w="1871"/>
        <w:gridCol w:w="1701"/>
      </w:tblGrid>
      <w:tr w:rsidR="0005476E" w:rsidRPr="0005476E" w:rsidTr="00D92ABF">
        <w:tc>
          <w:tcPr>
            <w:tcW w:w="5499" w:type="dxa"/>
          </w:tcPr>
          <w:p w:rsidR="0005476E" w:rsidRPr="0005476E" w:rsidRDefault="0005476E" w:rsidP="0005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Имущество первой необходимости</w:t>
            </w:r>
          </w:p>
        </w:tc>
        <w:tc>
          <w:tcPr>
            <w:tcW w:w="1871" w:type="dxa"/>
          </w:tcPr>
          <w:p w:rsidR="0005476E" w:rsidRPr="0005476E" w:rsidRDefault="0005476E" w:rsidP="0005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Утрачено</w:t>
            </w:r>
          </w:p>
          <w:p w:rsidR="0005476E" w:rsidRPr="0005476E" w:rsidRDefault="0005476E" w:rsidP="0005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(да или нет)</w:t>
            </w:r>
          </w:p>
        </w:tc>
        <w:tc>
          <w:tcPr>
            <w:tcW w:w="1701" w:type="dxa"/>
          </w:tcPr>
          <w:p w:rsidR="0005476E" w:rsidRPr="0005476E" w:rsidRDefault="0005476E" w:rsidP="0005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05476E" w:rsidRPr="0005476E" w:rsidTr="00D92ABF">
        <w:tc>
          <w:tcPr>
            <w:tcW w:w="5499" w:type="dxa"/>
          </w:tcPr>
          <w:p w:rsidR="0005476E" w:rsidRPr="0005476E" w:rsidRDefault="0005476E" w:rsidP="0005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Предметы для хранения и приготовления пищи:</w:t>
            </w:r>
          </w:p>
        </w:tc>
        <w:tc>
          <w:tcPr>
            <w:tcW w:w="187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476E" w:rsidRPr="0005476E" w:rsidTr="00D92ABF">
        <w:tc>
          <w:tcPr>
            <w:tcW w:w="549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холодильник</w:t>
            </w:r>
          </w:p>
        </w:tc>
        <w:tc>
          <w:tcPr>
            <w:tcW w:w="187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476E" w:rsidRPr="0005476E" w:rsidTr="00D92ABF">
        <w:tc>
          <w:tcPr>
            <w:tcW w:w="549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газовая плита (электроплита)</w:t>
            </w:r>
          </w:p>
        </w:tc>
        <w:tc>
          <w:tcPr>
            <w:tcW w:w="187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476E" w:rsidRPr="0005476E" w:rsidTr="00D92ABF">
        <w:tc>
          <w:tcPr>
            <w:tcW w:w="549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шкаф для посуды</w:t>
            </w:r>
          </w:p>
        </w:tc>
        <w:tc>
          <w:tcPr>
            <w:tcW w:w="187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476E" w:rsidRPr="0005476E" w:rsidTr="00D92ABF">
        <w:tc>
          <w:tcPr>
            <w:tcW w:w="5499" w:type="dxa"/>
          </w:tcPr>
          <w:p w:rsidR="0005476E" w:rsidRPr="0005476E" w:rsidRDefault="0005476E" w:rsidP="0005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Предметы мебели для приема пищи:</w:t>
            </w:r>
          </w:p>
        </w:tc>
        <w:tc>
          <w:tcPr>
            <w:tcW w:w="187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476E" w:rsidRPr="0005476E" w:rsidTr="00D92ABF">
        <w:tc>
          <w:tcPr>
            <w:tcW w:w="549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стол</w:t>
            </w:r>
          </w:p>
        </w:tc>
        <w:tc>
          <w:tcPr>
            <w:tcW w:w="187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476E" w:rsidRPr="0005476E" w:rsidTr="00D92ABF">
        <w:tc>
          <w:tcPr>
            <w:tcW w:w="549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стул (табуретка)</w:t>
            </w:r>
          </w:p>
        </w:tc>
        <w:tc>
          <w:tcPr>
            <w:tcW w:w="187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476E" w:rsidRPr="0005476E" w:rsidTr="00D92ABF">
        <w:tc>
          <w:tcPr>
            <w:tcW w:w="5499" w:type="dxa"/>
          </w:tcPr>
          <w:p w:rsidR="0005476E" w:rsidRPr="0005476E" w:rsidRDefault="0005476E" w:rsidP="0005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Предметы мебели для сна:</w:t>
            </w:r>
          </w:p>
        </w:tc>
        <w:tc>
          <w:tcPr>
            <w:tcW w:w="187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476E" w:rsidRPr="0005476E" w:rsidTr="00D92ABF">
        <w:tc>
          <w:tcPr>
            <w:tcW w:w="549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кровать (диван)</w:t>
            </w:r>
          </w:p>
        </w:tc>
        <w:tc>
          <w:tcPr>
            <w:tcW w:w="187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476E" w:rsidRPr="0005476E" w:rsidTr="00D92ABF">
        <w:tc>
          <w:tcPr>
            <w:tcW w:w="5499" w:type="dxa"/>
          </w:tcPr>
          <w:p w:rsidR="0005476E" w:rsidRPr="0005476E" w:rsidRDefault="0005476E" w:rsidP="0005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Предметы средств информирования граждан:</w:t>
            </w:r>
          </w:p>
        </w:tc>
        <w:tc>
          <w:tcPr>
            <w:tcW w:w="187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476E" w:rsidRPr="0005476E" w:rsidTr="00D92ABF">
        <w:tc>
          <w:tcPr>
            <w:tcW w:w="549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телевизор (радио)</w:t>
            </w:r>
          </w:p>
        </w:tc>
        <w:tc>
          <w:tcPr>
            <w:tcW w:w="187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476E" w:rsidRPr="0005476E" w:rsidTr="00D92ABF">
        <w:tc>
          <w:tcPr>
            <w:tcW w:w="5499" w:type="dxa"/>
          </w:tcPr>
          <w:p w:rsidR="0005476E" w:rsidRPr="0005476E" w:rsidRDefault="0005476E" w:rsidP="0005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Предметы средств водоснабжения и отопления (заполняется в случае отсутствия централизованного водоснабжения и отопления):</w:t>
            </w:r>
          </w:p>
        </w:tc>
        <w:tc>
          <w:tcPr>
            <w:tcW w:w="187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476E" w:rsidRPr="0005476E" w:rsidTr="00D92ABF">
        <w:tc>
          <w:tcPr>
            <w:tcW w:w="549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насос для подачи воды</w:t>
            </w:r>
          </w:p>
        </w:tc>
        <w:tc>
          <w:tcPr>
            <w:tcW w:w="187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476E" w:rsidRPr="0005476E" w:rsidTr="00D92ABF">
        <w:tc>
          <w:tcPr>
            <w:tcW w:w="549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водонагреватель</w:t>
            </w:r>
          </w:p>
        </w:tc>
        <w:tc>
          <w:tcPr>
            <w:tcW w:w="187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476E" w:rsidRPr="0005476E" w:rsidTr="00D92ABF">
        <w:tc>
          <w:tcPr>
            <w:tcW w:w="5499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4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котел отопительный (переносная печь)</w:t>
            </w:r>
          </w:p>
        </w:tc>
        <w:tc>
          <w:tcPr>
            <w:tcW w:w="187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05476E" w:rsidRPr="0005476E" w:rsidRDefault="0005476E" w:rsidP="0005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 полной/частичной утраты имущества первой необходимости _________________________________________________________________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4"/>
          <w:szCs w:val="28"/>
          <w:lang w:eastAsia="ru-RU"/>
        </w:rPr>
        <w:t>(нужное подчеркнуть)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4"/>
          <w:szCs w:val="28"/>
          <w:lang w:eastAsia="ru-RU"/>
        </w:rPr>
        <w:t>(фамилия, имя, отчество (последнее – при наличии) гражданина)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4"/>
          <w:szCs w:val="28"/>
          <w:lang w:eastAsia="ru-RU"/>
        </w:rPr>
        <w:t>(фамилия, имя, отчество (последнее – при наличии) представителя гражданина)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результате ЧС установлен/не установлен.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(нужное подчеркнуть)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комиссии: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__________________________________________________________________.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   (должность, подпись, фамилия, инициалы)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комиссии: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__________________________________________________________________.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    (должность, подпись, фамилия, инициалы)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заключением комиссии ознакомлен:</w:t>
      </w:r>
    </w:p>
    <w:p w:rsidR="0005476E" w:rsidRPr="0005476E" w:rsidRDefault="0005476E" w:rsidP="00054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 _________________________________________________________________.</w:t>
      </w:r>
    </w:p>
    <w:p w:rsidR="0005476E" w:rsidRPr="0005476E" w:rsidRDefault="0005476E" w:rsidP="00054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76E">
        <w:rPr>
          <w:rFonts w:ascii="Times New Roman" w:eastAsia="Times New Roman" w:hAnsi="Times New Roman" w:cs="Times New Roman"/>
          <w:sz w:val="24"/>
          <w:szCs w:val="28"/>
          <w:lang w:eastAsia="ru-RU"/>
        </w:rPr>
        <w:t>(подпись, фамилия, инициалы)</w:t>
      </w:r>
    </w:p>
    <w:p w:rsidR="0005476E" w:rsidRPr="0005476E" w:rsidRDefault="0005476E" w:rsidP="0005476E">
      <w:pPr>
        <w:tabs>
          <w:tab w:val="left" w:pos="4395"/>
        </w:tabs>
        <w:spacing w:after="0" w:line="240" w:lineRule="auto"/>
        <w:ind w:right="42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76E" w:rsidRDefault="0005476E" w:rsidP="00B73474">
      <w:pPr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_GoBack"/>
      <w:bookmarkEnd w:id="2"/>
    </w:p>
    <w:sectPr w:rsidR="0005476E" w:rsidSect="0099093B">
      <w:pgSz w:w="11906" w:h="16838"/>
      <w:pgMar w:top="624" w:right="849" w:bottom="28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05B5F"/>
    <w:multiLevelType w:val="hybridMultilevel"/>
    <w:tmpl w:val="503C68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A97909"/>
    <w:multiLevelType w:val="hybridMultilevel"/>
    <w:tmpl w:val="B238B7CA"/>
    <w:lvl w:ilvl="0" w:tplc="3B849A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3C61C2"/>
    <w:multiLevelType w:val="hybridMultilevel"/>
    <w:tmpl w:val="46ACC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8C1633E"/>
    <w:multiLevelType w:val="hybridMultilevel"/>
    <w:tmpl w:val="6282B198"/>
    <w:lvl w:ilvl="0" w:tplc="7D20D3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E0F5AD5"/>
    <w:multiLevelType w:val="multilevel"/>
    <w:tmpl w:val="D714CAFA"/>
    <w:lvl w:ilvl="0">
      <w:start w:val="1"/>
      <w:numFmt w:val="decimal"/>
      <w:lvlText w:val="%1."/>
      <w:lvlJc w:val="left"/>
      <w:pPr>
        <w:ind w:left="2662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6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2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0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6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9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537" w:hanging="2160"/>
      </w:pPr>
      <w:rPr>
        <w:rFonts w:hint="default"/>
      </w:rPr>
    </w:lvl>
  </w:abstractNum>
  <w:abstractNum w:abstractNumId="5">
    <w:nsid w:val="22DC19F9"/>
    <w:multiLevelType w:val="hybridMultilevel"/>
    <w:tmpl w:val="A0CAFA34"/>
    <w:lvl w:ilvl="0" w:tplc="A14C6FB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>
    <w:nsid w:val="31BD6684"/>
    <w:multiLevelType w:val="hybridMultilevel"/>
    <w:tmpl w:val="62C8EDB8"/>
    <w:lvl w:ilvl="0" w:tplc="BE041238">
      <w:start w:val="1"/>
      <w:numFmt w:val="decimal"/>
      <w:lvlText w:val="%1."/>
      <w:lvlJc w:val="left"/>
      <w:pPr>
        <w:ind w:left="4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95" w:hanging="360"/>
      </w:pPr>
    </w:lvl>
    <w:lvl w:ilvl="2" w:tplc="0419001B" w:tentative="1">
      <w:start w:val="1"/>
      <w:numFmt w:val="lowerRoman"/>
      <w:lvlText w:val="%3."/>
      <w:lvlJc w:val="right"/>
      <w:pPr>
        <w:ind w:left="6015" w:hanging="180"/>
      </w:pPr>
    </w:lvl>
    <w:lvl w:ilvl="3" w:tplc="0419000F" w:tentative="1">
      <w:start w:val="1"/>
      <w:numFmt w:val="decimal"/>
      <w:lvlText w:val="%4."/>
      <w:lvlJc w:val="left"/>
      <w:pPr>
        <w:ind w:left="6735" w:hanging="360"/>
      </w:pPr>
    </w:lvl>
    <w:lvl w:ilvl="4" w:tplc="04190019" w:tentative="1">
      <w:start w:val="1"/>
      <w:numFmt w:val="lowerLetter"/>
      <w:lvlText w:val="%5."/>
      <w:lvlJc w:val="left"/>
      <w:pPr>
        <w:ind w:left="7455" w:hanging="360"/>
      </w:pPr>
    </w:lvl>
    <w:lvl w:ilvl="5" w:tplc="0419001B" w:tentative="1">
      <w:start w:val="1"/>
      <w:numFmt w:val="lowerRoman"/>
      <w:lvlText w:val="%6."/>
      <w:lvlJc w:val="right"/>
      <w:pPr>
        <w:ind w:left="8175" w:hanging="180"/>
      </w:pPr>
    </w:lvl>
    <w:lvl w:ilvl="6" w:tplc="0419000F" w:tentative="1">
      <w:start w:val="1"/>
      <w:numFmt w:val="decimal"/>
      <w:lvlText w:val="%7."/>
      <w:lvlJc w:val="left"/>
      <w:pPr>
        <w:ind w:left="8895" w:hanging="360"/>
      </w:pPr>
    </w:lvl>
    <w:lvl w:ilvl="7" w:tplc="04190019" w:tentative="1">
      <w:start w:val="1"/>
      <w:numFmt w:val="lowerLetter"/>
      <w:lvlText w:val="%8."/>
      <w:lvlJc w:val="left"/>
      <w:pPr>
        <w:ind w:left="9615" w:hanging="360"/>
      </w:pPr>
    </w:lvl>
    <w:lvl w:ilvl="8" w:tplc="0419001B" w:tentative="1">
      <w:start w:val="1"/>
      <w:numFmt w:val="lowerRoman"/>
      <w:lvlText w:val="%9."/>
      <w:lvlJc w:val="right"/>
      <w:pPr>
        <w:ind w:left="10335" w:hanging="180"/>
      </w:pPr>
    </w:lvl>
  </w:abstractNum>
  <w:abstractNum w:abstractNumId="7">
    <w:nsid w:val="39D265E1"/>
    <w:multiLevelType w:val="hybridMultilevel"/>
    <w:tmpl w:val="9FE0BBA8"/>
    <w:lvl w:ilvl="0" w:tplc="8330333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40FE06AA"/>
    <w:multiLevelType w:val="hybridMultilevel"/>
    <w:tmpl w:val="8BEA24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96326BD"/>
    <w:multiLevelType w:val="hybridMultilevel"/>
    <w:tmpl w:val="0BCAB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A4A4D6A"/>
    <w:multiLevelType w:val="hybridMultilevel"/>
    <w:tmpl w:val="D55CD7E6"/>
    <w:lvl w:ilvl="0" w:tplc="A8AE8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B70541F"/>
    <w:multiLevelType w:val="hybridMultilevel"/>
    <w:tmpl w:val="C278F1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E641D8"/>
    <w:multiLevelType w:val="singleLevel"/>
    <w:tmpl w:val="6BAAB778"/>
    <w:lvl w:ilvl="0">
      <w:start w:val="4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3">
    <w:nsid w:val="5A09449B"/>
    <w:multiLevelType w:val="hybridMultilevel"/>
    <w:tmpl w:val="7BA02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2555B9"/>
    <w:multiLevelType w:val="hybridMultilevel"/>
    <w:tmpl w:val="EF3C6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06011C"/>
    <w:multiLevelType w:val="hybridMultilevel"/>
    <w:tmpl w:val="C36242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A22E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BAA3331"/>
    <w:multiLevelType w:val="hybridMultilevel"/>
    <w:tmpl w:val="ED8463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8E54D0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C3E2619"/>
    <w:multiLevelType w:val="hybridMultilevel"/>
    <w:tmpl w:val="DEF4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0"/>
  </w:num>
  <w:num w:numId="5">
    <w:abstractNumId w:val="5"/>
  </w:num>
  <w:num w:numId="6">
    <w:abstractNumId w:val="4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1"/>
  </w:num>
  <w:num w:numId="10">
    <w:abstractNumId w:val="2"/>
  </w:num>
  <w:num w:numId="11">
    <w:abstractNumId w:val="9"/>
  </w:num>
  <w:num w:numId="12">
    <w:abstractNumId w:val="7"/>
  </w:num>
  <w:num w:numId="13">
    <w:abstractNumId w:val="16"/>
  </w:num>
  <w:num w:numId="14">
    <w:abstractNumId w:val="14"/>
  </w:num>
  <w:num w:numId="15">
    <w:abstractNumId w:val="17"/>
  </w:num>
  <w:num w:numId="16">
    <w:abstractNumId w:val="3"/>
  </w:num>
  <w:num w:numId="17">
    <w:abstractNumId w:val="6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3BC8"/>
    <w:rsid w:val="00007464"/>
    <w:rsid w:val="000361F6"/>
    <w:rsid w:val="0005476E"/>
    <w:rsid w:val="00056834"/>
    <w:rsid w:val="00067602"/>
    <w:rsid w:val="000F4F13"/>
    <w:rsid w:val="00130EED"/>
    <w:rsid w:val="00167A6C"/>
    <w:rsid w:val="00284762"/>
    <w:rsid w:val="002A7BE9"/>
    <w:rsid w:val="00307815"/>
    <w:rsid w:val="00350561"/>
    <w:rsid w:val="003527FA"/>
    <w:rsid w:val="003856D0"/>
    <w:rsid w:val="003955E1"/>
    <w:rsid w:val="00472667"/>
    <w:rsid w:val="00533300"/>
    <w:rsid w:val="006B5A0B"/>
    <w:rsid w:val="007119FB"/>
    <w:rsid w:val="00776CBD"/>
    <w:rsid w:val="00841CDE"/>
    <w:rsid w:val="008A3823"/>
    <w:rsid w:val="008C10B5"/>
    <w:rsid w:val="0094200B"/>
    <w:rsid w:val="00982538"/>
    <w:rsid w:val="0099093B"/>
    <w:rsid w:val="009C266C"/>
    <w:rsid w:val="009D5593"/>
    <w:rsid w:val="00A27786"/>
    <w:rsid w:val="00B06656"/>
    <w:rsid w:val="00B3689F"/>
    <w:rsid w:val="00B56D2E"/>
    <w:rsid w:val="00B73474"/>
    <w:rsid w:val="00BD3BC8"/>
    <w:rsid w:val="00C02B6E"/>
    <w:rsid w:val="00C37374"/>
    <w:rsid w:val="00CA49FF"/>
    <w:rsid w:val="00D00C97"/>
    <w:rsid w:val="00DF28EF"/>
    <w:rsid w:val="00E02BC1"/>
    <w:rsid w:val="00E63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834"/>
  </w:style>
  <w:style w:type="paragraph" w:styleId="1">
    <w:name w:val="heading 1"/>
    <w:basedOn w:val="a"/>
    <w:next w:val="a"/>
    <w:link w:val="10"/>
    <w:qFormat/>
    <w:rsid w:val="00DF28EF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DF28EF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8EF"/>
    <w:rPr>
      <w:rFonts w:ascii="Arial" w:eastAsia="Times New Roman" w:hAnsi="Arial" w:cs="Times New Roman"/>
      <w:b/>
      <w:bCs/>
      <w:kern w:val="32"/>
      <w:sz w:val="32"/>
      <w:szCs w:val="32"/>
      <w:lang/>
    </w:rPr>
  </w:style>
  <w:style w:type="character" w:customStyle="1" w:styleId="20">
    <w:name w:val="Заголовок 2 Знак"/>
    <w:basedOn w:val="a0"/>
    <w:link w:val="2"/>
    <w:rsid w:val="00DF28EF"/>
    <w:rPr>
      <w:rFonts w:ascii="Arial" w:eastAsia="Times New Roman" w:hAnsi="Arial" w:cs="Times New Roman"/>
      <w:b/>
      <w:bCs/>
      <w:i/>
      <w:iCs/>
      <w:sz w:val="28"/>
      <w:szCs w:val="28"/>
      <w:lang/>
    </w:rPr>
  </w:style>
  <w:style w:type="numbering" w:customStyle="1" w:styleId="11">
    <w:name w:val="Нет списка1"/>
    <w:next w:val="a2"/>
    <w:uiPriority w:val="99"/>
    <w:semiHidden/>
    <w:rsid w:val="00DF28EF"/>
  </w:style>
  <w:style w:type="paragraph" w:styleId="a3">
    <w:name w:val="Normal (Web)"/>
    <w:basedOn w:val="a"/>
    <w:rsid w:val="00DF2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DF28EF"/>
    <w:rPr>
      <w:b/>
      <w:bCs/>
    </w:rPr>
  </w:style>
  <w:style w:type="character" w:customStyle="1" w:styleId="apple-converted-space">
    <w:name w:val="apple-converted-space"/>
    <w:basedOn w:val="a0"/>
    <w:rsid w:val="00DF28EF"/>
  </w:style>
  <w:style w:type="paragraph" w:customStyle="1" w:styleId="ConsPlusNormal">
    <w:name w:val="ConsPlusNormal"/>
    <w:rsid w:val="00DF28E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5">
    <w:name w:val="header"/>
    <w:basedOn w:val="a"/>
    <w:link w:val="a6"/>
    <w:rsid w:val="00DF28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6">
    <w:name w:val="Верхний колонтитул Знак"/>
    <w:basedOn w:val="a0"/>
    <w:link w:val="a5"/>
    <w:rsid w:val="00DF28EF"/>
    <w:rPr>
      <w:rFonts w:ascii="Times New Roman" w:eastAsia="Times New Roman" w:hAnsi="Times New Roman" w:cs="Times New Roman"/>
      <w:sz w:val="24"/>
      <w:szCs w:val="24"/>
      <w:lang/>
    </w:rPr>
  </w:style>
  <w:style w:type="character" w:styleId="a7">
    <w:name w:val="page number"/>
    <w:rsid w:val="00DF28EF"/>
  </w:style>
  <w:style w:type="paragraph" w:customStyle="1" w:styleId="12">
    <w:name w:val="Обычный1"/>
    <w:rsid w:val="00DF28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DF28E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/>
    </w:rPr>
  </w:style>
  <w:style w:type="character" w:customStyle="1" w:styleId="a9">
    <w:name w:val="Основной текст Знак"/>
    <w:basedOn w:val="a0"/>
    <w:link w:val="a8"/>
    <w:rsid w:val="00DF28EF"/>
    <w:rPr>
      <w:rFonts w:ascii="Times New Roman" w:eastAsia="Times New Roman" w:hAnsi="Times New Roman" w:cs="Times New Roman"/>
      <w:sz w:val="28"/>
      <w:szCs w:val="24"/>
      <w:lang/>
    </w:rPr>
  </w:style>
  <w:style w:type="paragraph" w:styleId="3">
    <w:name w:val="Body Text Indent 3"/>
    <w:basedOn w:val="a"/>
    <w:link w:val="30"/>
    <w:rsid w:val="00DF28EF"/>
    <w:pPr>
      <w:spacing w:after="0" w:line="240" w:lineRule="auto"/>
      <w:ind w:left="1496" w:hanging="1496"/>
      <w:jc w:val="both"/>
    </w:pPr>
    <w:rPr>
      <w:rFonts w:ascii="Times New Roman" w:eastAsia="Times New Roman" w:hAnsi="Times New Roman" w:cs="Times New Roman"/>
      <w:sz w:val="28"/>
      <w:szCs w:val="24"/>
      <w:lang/>
    </w:rPr>
  </w:style>
  <w:style w:type="character" w:customStyle="1" w:styleId="30">
    <w:name w:val="Основной текст с отступом 3 Знак"/>
    <w:basedOn w:val="a0"/>
    <w:link w:val="3"/>
    <w:rsid w:val="00DF28EF"/>
    <w:rPr>
      <w:rFonts w:ascii="Times New Roman" w:eastAsia="Times New Roman" w:hAnsi="Times New Roman" w:cs="Times New Roman"/>
      <w:sz w:val="28"/>
      <w:szCs w:val="24"/>
      <w:lang/>
    </w:rPr>
  </w:style>
  <w:style w:type="paragraph" w:styleId="21">
    <w:name w:val="Body Text Indent 2"/>
    <w:basedOn w:val="a"/>
    <w:link w:val="22"/>
    <w:rsid w:val="00DF28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22">
    <w:name w:val="Основной текст с отступом 2 Знак"/>
    <w:basedOn w:val="a0"/>
    <w:link w:val="21"/>
    <w:rsid w:val="00DF28EF"/>
    <w:rPr>
      <w:rFonts w:ascii="Times New Roman" w:eastAsia="Times New Roman" w:hAnsi="Times New Roman" w:cs="Times New Roman"/>
      <w:sz w:val="24"/>
      <w:szCs w:val="24"/>
      <w:lang/>
    </w:rPr>
  </w:style>
  <w:style w:type="paragraph" w:customStyle="1" w:styleId="Style1">
    <w:name w:val="Style1"/>
    <w:basedOn w:val="a"/>
    <w:rsid w:val="00DF28EF"/>
    <w:pPr>
      <w:widowControl w:val="0"/>
      <w:autoSpaceDE w:val="0"/>
      <w:autoSpaceDN w:val="0"/>
      <w:adjustRightInd w:val="0"/>
      <w:spacing w:after="0" w:line="323" w:lineRule="exact"/>
      <w:ind w:firstLine="89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DF28EF"/>
    <w:pPr>
      <w:widowControl w:val="0"/>
      <w:autoSpaceDE w:val="0"/>
      <w:autoSpaceDN w:val="0"/>
      <w:adjustRightInd w:val="0"/>
      <w:spacing w:after="0" w:line="331" w:lineRule="exact"/>
      <w:ind w:firstLine="76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DF28EF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DF28EF"/>
    <w:pPr>
      <w:widowControl w:val="0"/>
      <w:autoSpaceDE w:val="0"/>
      <w:autoSpaceDN w:val="0"/>
      <w:adjustRightInd w:val="0"/>
      <w:spacing w:after="0" w:line="325" w:lineRule="exact"/>
      <w:ind w:hanging="18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DF28EF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rsid w:val="00DF28EF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DF28EF"/>
    <w:rPr>
      <w:rFonts w:ascii="Times New Roman" w:hAnsi="Times New Roman" w:cs="Times New Roman"/>
      <w:sz w:val="26"/>
      <w:szCs w:val="26"/>
    </w:rPr>
  </w:style>
  <w:style w:type="paragraph" w:styleId="aa">
    <w:name w:val="Body Text Indent"/>
    <w:basedOn w:val="a"/>
    <w:link w:val="ab"/>
    <w:rsid w:val="00DF28E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b">
    <w:name w:val="Основной текст с отступом Знак"/>
    <w:basedOn w:val="a0"/>
    <w:link w:val="aa"/>
    <w:rsid w:val="00DF28EF"/>
    <w:rPr>
      <w:rFonts w:ascii="Times New Roman" w:eastAsia="Times New Roman" w:hAnsi="Times New Roman" w:cs="Times New Roman"/>
      <w:sz w:val="24"/>
      <w:szCs w:val="24"/>
      <w:lang/>
    </w:rPr>
  </w:style>
  <w:style w:type="paragraph" w:styleId="31">
    <w:name w:val="Body Text 3"/>
    <w:basedOn w:val="a"/>
    <w:link w:val="32"/>
    <w:rsid w:val="00DF28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/>
    </w:rPr>
  </w:style>
  <w:style w:type="character" w:customStyle="1" w:styleId="32">
    <w:name w:val="Основной текст 3 Знак"/>
    <w:basedOn w:val="a0"/>
    <w:link w:val="31"/>
    <w:rsid w:val="00DF28EF"/>
    <w:rPr>
      <w:rFonts w:ascii="Times New Roman" w:eastAsia="Times New Roman" w:hAnsi="Times New Roman" w:cs="Times New Roman"/>
      <w:sz w:val="16"/>
      <w:szCs w:val="16"/>
      <w:lang/>
    </w:rPr>
  </w:style>
  <w:style w:type="paragraph" w:customStyle="1" w:styleId="ac">
    <w:basedOn w:val="a"/>
    <w:next w:val="a"/>
    <w:uiPriority w:val="10"/>
    <w:qFormat/>
    <w:rsid w:val="00DF28EF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lang/>
    </w:rPr>
  </w:style>
  <w:style w:type="character" w:customStyle="1" w:styleId="13">
    <w:name w:val="Название Знак1"/>
    <w:link w:val="ad"/>
    <w:uiPriority w:val="10"/>
    <w:rsid w:val="00DF28EF"/>
    <w:rPr>
      <w:rFonts w:ascii="Calibri Light" w:hAnsi="Calibri Light"/>
      <w:spacing w:val="-10"/>
      <w:kern w:val="28"/>
      <w:sz w:val="56"/>
      <w:szCs w:val="56"/>
    </w:rPr>
  </w:style>
  <w:style w:type="paragraph" w:customStyle="1" w:styleId="ConsPlusNonformat">
    <w:name w:val="ConsPlusNonformat"/>
    <w:rsid w:val="00DF28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28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e">
    <w:name w:val="Hyperlink"/>
    <w:uiPriority w:val="99"/>
    <w:rsid w:val="00DF28EF"/>
    <w:rPr>
      <w:color w:val="0000FF"/>
      <w:u w:val="single"/>
    </w:rPr>
  </w:style>
  <w:style w:type="paragraph" w:customStyle="1" w:styleId="14">
    <w:name w:val="Абзац списка1"/>
    <w:basedOn w:val="a"/>
    <w:rsid w:val="00DF28E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western">
    <w:name w:val="western"/>
    <w:basedOn w:val="a"/>
    <w:rsid w:val="00DF2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b0">
    <w:name w:val="ab"/>
    <w:rsid w:val="00DF28EF"/>
  </w:style>
  <w:style w:type="paragraph" w:styleId="af">
    <w:name w:val="Document Map"/>
    <w:basedOn w:val="a"/>
    <w:link w:val="af0"/>
    <w:rsid w:val="00DF28EF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/>
    </w:rPr>
  </w:style>
  <w:style w:type="character" w:customStyle="1" w:styleId="af0">
    <w:name w:val="Схема документа Знак"/>
    <w:basedOn w:val="a0"/>
    <w:link w:val="af"/>
    <w:rsid w:val="00DF28EF"/>
    <w:rPr>
      <w:rFonts w:ascii="Tahoma" w:eastAsia="Times New Roman" w:hAnsi="Tahoma" w:cs="Times New Roman"/>
      <w:sz w:val="20"/>
      <w:szCs w:val="20"/>
      <w:shd w:val="clear" w:color="auto" w:fill="000080"/>
      <w:lang/>
    </w:rPr>
  </w:style>
  <w:style w:type="paragraph" w:styleId="af1">
    <w:name w:val="footer"/>
    <w:basedOn w:val="a"/>
    <w:link w:val="af2"/>
    <w:rsid w:val="00DF28E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rsid w:val="00DF28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Гипертекстовая ссылка"/>
    <w:rsid w:val="00DF28EF"/>
    <w:rPr>
      <w:rFonts w:cs="Times New Roman"/>
      <w:color w:val="106BBE"/>
    </w:rPr>
  </w:style>
  <w:style w:type="character" w:styleId="af4">
    <w:name w:val="FollowedHyperlink"/>
    <w:uiPriority w:val="99"/>
    <w:unhideWhenUsed/>
    <w:rsid w:val="00DF28EF"/>
    <w:rPr>
      <w:color w:val="800080"/>
      <w:u w:val="single"/>
    </w:rPr>
  </w:style>
  <w:style w:type="paragraph" w:customStyle="1" w:styleId="xl66">
    <w:name w:val="xl66"/>
    <w:basedOn w:val="a"/>
    <w:rsid w:val="00DF2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DF28E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DF28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1">
    <w:name w:val="xl71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2">
    <w:name w:val="xl72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7">
    <w:name w:val="xl77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0">
    <w:name w:val="xl80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1">
    <w:name w:val="xl81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DF28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DF28EF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DF28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7">
    <w:name w:val="xl87"/>
    <w:basedOn w:val="a"/>
    <w:rsid w:val="00DF28E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DF28E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DF28E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DF28E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DF28E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DF28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10">
    <w:name w:val="xl110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11">
    <w:name w:val="xl111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21">
    <w:name w:val="xl121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i/>
      <w:iCs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5">
    <w:name w:val="xl135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6">
    <w:name w:val="xl136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7">
    <w:name w:val="xl137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38">
    <w:name w:val="xl138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39">
    <w:name w:val="xl139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40">
    <w:name w:val="xl140"/>
    <w:basedOn w:val="a"/>
    <w:rsid w:val="00DF28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41">
    <w:name w:val="xl141"/>
    <w:basedOn w:val="a"/>
    <w:rsid w:val="00DF28E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DF28E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DF2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3">
    <w:name w:val="xl63"/>
    <w:basedOn w:val="a"/>
    <w:rsid w:val="00DF28E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4">
    <w:name w:val="xl64"/>
    <w:basedOn w:val="a"/>
    <w:rsid w:val="00DF28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5">
    <w:name w:val="xl65"/>
    <w:basedOn w:val="a"/>
    <w:rsid w:val="00DF28EF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styleId="af5">
    <w:name w:val="Balloon Text"/>
    <w:basedOn w:val="a"/>
    <w:link w:val="af6"/>
    <w:rsid w:val="00DF28EF"/>
    <w:pPr>
      <w:spacing w:after="0" w:line="240" w:lineRule="auto"/>
    </w:pPr>
    <w:rPr>
      <w:rFonts w:ascii="Segoe UI" w:eastAsia="Times New Roman" w:hAnsi="Segoe UI" w:cs="Times New Roman"/>
      <w:sz w:val="18"/>
      <w:szCs w:val="18"/>
      <w:lang/>
    </w:rPr>
  </w:style>
  <w:style w:type="character" w:customStyle="1" w:styleId="af6">
    <w:name w:val="Текст выноски Знак"/>
    <w:basedOn w:val="a0"/>
    <w:link w:val="af5"/>
    <w:rsid w:val="00DF28EF"/>
    <w:rPr>
      <w:rFonts w:ascii="Segoe UI" w:eastAsia="Times New Roman" w:hAnsi="Segoe UI" w:cs="Times New Roman"/>
      <w:sz w:val="18"/>
      <w:szCs w:val="18"/>
      <w:lang/>
    </w:rPr>
  </w:style>
  <w:style w:type="paragraph" w:customStyle="1" w:styleId="CharCharCharChar">
    <w:name w:val="Char Char Char Char"/>
    <w:basedOn w:val="a"/>
    <w:next w:val="a"/>
    <w:semiHidden/>
    <w:rsid w:val="00DF28EF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23">
    <w:name w:val="Обычный2"/>
    <w:rsid w:val="00DF28EF"/>
    <w:pPr>
      <w:widowControl w:val="0"/>
      <w:snapToGrid w:val="0"/>
      <w:spacing w:before="440" w:after="44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d">
    <w:name w:val="Title"/>
    <w:basedOn w:val="a"/>
    <w:next w:val="a"/>
    <w:link w:val="13"/>
    <w:uiPriority w:val="10"/>
    <w:qFormat/>
    <w:rsid w:val="00DF28E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7">
    <w:name w:val="Название Знак"/>
    <w:basedOn w:val="a0"/>
    <w:uiPriority w:val="10"/>
    <w:rsid w:val="00DF28E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8">
    <w:name w:val="List Paragraph"/>
    <w:basedOn w:val="a"/>
    <w:uiPriority w:val="34"/>
    <w:qFormat/>
    <w:rsid w:val="00167A6C"/>
    <w:pPr>
      <w:ind w:left="720"/>
      <w:contextualSpacing/>
    </w:pPr>
  </w:style>
  <w:style w:type="table" w:styleId="af9">
    <w:name w:val="Table Grid"/>
    <w:basedOn w:val="a1"/>
    <w:uiPriority w:val="59"/>
    <w:rsid w:val="003856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3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31F0B39280711B4221DAF75D0DF06B36F60634A977ADA299526E279BBF0DBA18615AD1BD4DC44B04976CBr5i9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16</Pages>
  <Words>4363</Words>
  <Characters>24870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ГлБух</dc:creator>
  <cp:lastModifiedBy>002</cp:lastModifiedBy>
  <cp:revision>2</cp:revision>
  <cp:lastPrinted>2024-04-17T09:24:00Z</cp:lastPrinted>
  <dcterms:created xsi:type="dcterms:W3CDTF">2024-04-17T09:25:00Z</dcterms:created>
  <dcterms:modified xsi:type="dcterms:W3CDTF">2024-04-17T09:25:00Z</dcterms:modified>
</cp:coreProperties>
</file>